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FE" w:rsidRDefault="00F640FE" w:rsidP="00F6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0FE" w:rsidRDefault="00F640FE" w:rsidP="00F64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0FE" w:rsidRPr="005E3EE9" w:rsidRDefault="00F640FE" w:rsidP="00F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03556" wp14:editId="368AFE15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05D" w:rsidRDefault="0074005D" w:rsidP="00F640F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74005D" w:rsidRDefault="0074005D" w:rsidP="00F640F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0D423D4E" wp14:editId="41368C5D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F640FE" w:rsidRPr="005E3EE9" w:rsidTr="00F640FE">
        <w:trPr>
          <w:cantSplit/>
          <w:trHeight w:hRule="exact" w:val="340"/>
        </w:trPr>
        <w:tc>
          <w:tcPr>
            <w:tcW w:w="3969" w:type="dxa"/>
            <w:gridSpan w:val="3"/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F640FE" w:rsidRPr="005E3EE9" w:rsidRDefault="00F640FE" w:rsidP="00F640FE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640FE" w:rsidRPr="005E3EE9" w:rsidTr="00F640FE">
        <w:trPr>
          <w:trHeight w:val="1883"/>
        </w:trPr>
        <w:tc>
          <w:tcPr>
            <w:tcW w:w="9120" w:type="dxa"/>
            <w:gridSpan w:val="7"/>
            <w:hideMark/>
          </w:tcPr>
          <w:p w:rsidR="00F640FE" w:rsidRPr="005E3EE9" w:rsidRDefault="00F640FE" w:rsidP="00F640FE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F640FE" w:rsidRPr="005E3EE9" w:rsidRDefault="00F640FE" w:rsidP="00F640FE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40FE" w:rsidRPr="005E3EE9" w:rsidTr="00F640FE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40FE" w:rsidRPr="005E3EE9" w:rsidRDefault="00E459F1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40FE" w:rsidRPr="005E3EE9" w:rsidRDefault="00E459F1" w:rsidP="00E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F640FE" w:rsidRPr="005E3EE9" w:rsidTr="00F640FE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40FE" w:rsidRPr="005E3EE9" w:rsidRDefault="00F640FE" w:rsidP="00F6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E53670" w:rsidRPr="00386F49" w:rsidRDefault="00E53670" w:rsidP="00E53670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670" w:rsidRPr="00386F49" w:rsidRDefault="00DF22E9" w:rsidP="00E5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E53670" w:rsidRPr="00386F49" w:rsidRDefault="00E53670" w:rsidP="00E5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«Развитие транспортной системы на территории Коныпск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="00EB47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поселения» на 2022-2026</w:t>
      </w:r>
      <w:r w:rsidR="00F640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E53670" w:rsidRPr="00386F49" w:rsidRDefault="00E53670" w:rsidP="00E53670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3670" w:rsidRPr="00386F49" w:rsidRDefault="00E53670" w:rsidP="00E53670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670" w:rsidRPr="00386F49" w:rsidRDefault="00DF22E9" w:rsidP="00D26770">
      <w:pPr>
        <w:tabs>
          <w:tab w:val="left" w:pos="709"/>
          <w:tab w:val="left" w:pos="241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="00E53670" w:rsidRPr="00386F49"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>в целях реализации муниципальных программ на территории муниципального образования Коныпское сельское поселение Кирово-Чепецкого района Кировской области,</w:t>
      </w:r>
      <w:r w:rsidR="00E53670"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Коныпского сельского поселения Кирово-Чепецкого района Кировской области ПОСТАНОВЛЯЕТ: </w:t>
      </w:r>
    </w:p>
    <w:p w:rsidR="00E53670" w:rsidRDefault="00F640FE" w:rsidP="00F640F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517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2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E53670"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программу </w:t>
      </w:r>
      <w:r w:rsidR="00E53670" w:rsidRPr="00386F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E53670" w:rsidRPr="00386F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транспортной системы на территории Коныпск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сельского поселения» на 2022-2026 годы»</w:t>
      </w:r>
      <w:r w:rsidR="00DF22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Программа)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F7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F22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утвержденную постановлением администра</w:t>
      </w:r>
      <w:r w:rsidR="006176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ции от 10.11.2021 № 61 следующие</w:t>
      </w:r>
      <w:r w:rsidR="00DF22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изменения</w:t>
      </w:r>
      <w:r w:rsidR="006176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F640FE" w:rsidRDefault="00517EA3" w:rsidP="00617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50B0B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6176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  Программы читать в новой редакции согласно приложению 1.</w:t>
      </w:r>
    </w:p>
    <w:p w:rsidR="002C3273" w:rsidRPr="002C3273" w:rsidRDefault="002C3273" w:rsidP="002C3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50B0B">
        <w:rPr>
          <w:rFonts w:ascii="Times New Roman" w:eastAsia="Calibri" w:hAnsi="Times New Roman" w:cs="Times New Roman"/>
          <w:sz w:val="28"/>
          <w:szCs w:val="28"/>
          <w:lang w:eastAsia="ru-RU"/>
        </w:rPr>
        <w:t>1.2 Приложение №1 к Программе – таблицу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2C3273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Планируемые результаты реализации муниципальной программы сельского поселения Коныпское</w:t>
      </w:r>
    </w:p>
    <w:p w:rsidR="002C3273" w:rsidRDefault="002C3273" w:rsidP="002C3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273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транспортной системы на территории Коныпского сельского поселения» 2022-2026 годы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0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читать в новой редакции согласно</w:t>
      </w:r>
    </w:p>
    <w:p w:rsidR="00C50B0B" w:rsidRDefault="00C50B0B" w:rsidP="002C3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приложению 2.</w:t>
      </w:r>
    </w:p>
    <w:p w:rsidR="00617680" w:rsidRPr="0074005D" w:rsidRDefault="00C50B0B" w:rsidP="0074005D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  Приложение №2 к Программе – таблицу</w:t>
      </w:r>
      <w:r w:rsidR="00740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74005D" w:rsidRPr="0074005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программы «Развитие транспортной системы на территории Коныпского сель</w:t>
      </w:r>
      <w:r w:rsidR="00740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поселения» 2022-2026 годы»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читать в новой редакции согласно приложению 3.</w:t>
      </w:r>
    </w:p>
    <w:p w:rsidR="00F640FE" w:rsidRPr="00F640FE" w:rsidRDefault="00F640FE" w:rsidP="00517EA3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517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176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617680" w:rsidRPr="00386F49" w:rsidRDefault="00F640FE" w:rsidP="00C50B0B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517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640FE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над выполнением постановления оставляю за собой.</w:t>
      </w:r>
      <w:r w:rsidR="00E53670"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E53670" w:rsidRPr="00386F49" w:rsidRDefault="00E53670" w:rsidP="00E53670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97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2275"/>
      </w:tblGrid>
      <w:tr w:rsidR="00F640FE" w:rsidRPr="005E3EE9" w:rsidTr="006A2A01">
        <w:trPr>
          <w:trHeight w:val="1658"/>
        </w:trPr>
        <w:tc>
          <w:tcPr>
            <w:tcW w:w="744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40FE" w:rsidRPr="005E3EE9" w:rsidRDefault="00F640FE" w:rsidP="00617680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   </w:t>
            </w:r>
            <w:r w:rsidR="0074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6A2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="00AC6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Я.В. Холодцова</w:t>
            </w:r>
            <w:r w:rsidR="00AC6877"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640FE" w:rsidRPr="005E3EE9" w:rsidRDefault="00F640FE" w:rsidP="00F640FE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F640FE" w:rsidRPr="005E3EE9" w:rsidRDefault="00F640FE" w:rsidP="00F640FE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0FE" w:rsidRPr="005E3EE9" w:rsidRDefault="00F640FE" w:rsidP="00AC6877">
            <w:pPr>
              <w:tabs>
                <w:tab w:val="center" w:pos="4153"/>
                <w:tab w:val="right" w:pos="8306"/>
              </w:tabs>
              <w:spacing w:after="360" w:line="240" w:lineRule="auto"/>
              <w:ind w:left="-351" w:right="-68" w:firstLine="3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640FE" w:rsidRPr="005E3EE9" w:rsidRDefault="00F640FE" w:rsidP="00F640FE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40FE" w:rsidRPr="005E3EE9" w:rsidRDefault="00F640FE" w:rsidP="00F640FE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104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4250"/>
        <w:gridCol w:w="1844"/>
      </w:tblGrid>
      <w:tr w:rsidR="00F640FE" w:rsidRPr="005E3EE9" w:rsidTr="00617680">
        <w:tc>
          <w:tcPr>
            <w:tcW w:w="4397" w:type="dxa"/>
            <w:vAlign w:val="bottom"/>
            <w:hideMark/>
          </w:tcPr>
          <w:p w:rsidR="00F640FE" w:rsidRPr="005E3EE9" w:rsidRDefault="00F640FE" w:rsidP="00F640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F640FE" w:rsidRPr="005E3EE9" w:rsidRDefault="00F640FE" w:rsidP="00740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Кировской области     </w:t>
            </w:r>
          </w:p>
        </w:tc>
        <w:tc>
          <w:tcPr>
            <w:tcW w:w="4250" w:type="dxa"/>
            <w:vAlign w:val="bottom"/>
          </w:tcPr>
          <w:p w:rsidR="00F640FE" w:rsidRPr="005E3EE9" w:rsidRDefault="0074005D" w:rsidP="00AC6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Л.Ф. Титова</w:t>
            </w:r>
            <w:r w:rsidR="006176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844" w:type="dxa"/>
            <w:vAlign w:val="bottom"/>
            <w:hideMark/>
          </w:tcPr>
          <w:p w:rsidR="00F640FE" w:rsidRPr="005E3EE9" w:rsidRDefault="00F640FE" w:rsidP="00F640FE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F640FE" w:rsidRPr="00D255F4" w:rsidRDefault="00F640FE" w:rsidP="00F640F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F640FE" w:rsidRPr="00D255F4" w:rsidRDefault="00F640FE" w:rsidP="00F640FE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F640FE" w:rsidRPr="00D255F4" w:rsidRDefault="00F640FE" w:rsidP="00F6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640FE" w:rsidRPr="00D255F4" w:rsidRDefault="00F640FE" w:rsidP="00F6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640FE" w:rsidRPr="00D255F4" w:rsidRDefault="00F640FE" w:rsidP="00F6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640FE" w:rsidRPr="00D255F4" w:rsidRDefault="00F640FE" w:rsidP="00F6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640FE" w:rsidRPr="00D255F4" w:rsidRDefault="00F640FE" w:rsidP="00F6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640FE" w:rsidRPr="00D255F4" w:rsidRDefault="00F640FE" w:rsidP="00F640F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640FE" w:rsidRPr="00D255F4" w:rsidRDefault="00F640FE" w:rsidP="00F640F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640FE" w:rsidRDefault="00F640FE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640FE" w:rsidRDefault="00F640FE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FE" w:rsidRDefault="00F640FE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FE" w:rsidRDefault="00F640FE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FE" w:rsidRDefault="00F640FE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FE" w:rsidRDefault="00F640FE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FE" w:rsidRDefault="00F640FE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80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FE" w:rsidRPr="00AC6877" w:rsidRDefault="00F640FE" w:rsidP="00F64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Разослать: Дело, бухгалтерия, прокуратура</w:t>
      </w:r>
    </w:p>
    <w:p w:rsidR="00E53670" w:rsidRPr="00AC6877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Титова Лариса Федоровна </w:t>
      </w:r>
      <w:r w:rsidR="00F640FE" w:rsidRPr="00AC6877">
        <w:rPr>
          <w:rFonts w:ascii="Times New Roman" w:eastAsia="Times New Roman" w:hAnsi="Times New Roman" w:cs="Times New Roman"/>
          <w:sz w:val="20"/>
          <w:szCs w:val="20"/>
          <w:lang w:eastAsia="ru-RU"/>
        </w:rPr>
        <w:t>, 8 (83361) 79-336</w:t>
      </w:r>
    </w:p>
    <w:p w:rsidR="00617680" w:rsidRPr="00F640FE" w:rsidRDefault="00617680" w:rsidP="00F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70" w:rsidRPr="0074005D" w:rsidRDefault="00E53670" w:rsidP="0074005D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6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40FE"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 w:rsidR="0074005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F640FE"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</w:t>
      </w:r>
    </w:p>
    <w:p w:rsidR="00E53670" w:rsidRPr="00617680" w:rsidRDefault="00E53670" w:rsidP="0061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4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53670" w:rsidRPr="00E53670" w:rsidRDefault="00E53670" w:rsidP="00E5367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 w:rsidR="007400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E53670" w:rsidRPr="00E53670" w:rsidRDefault="00E53670" w:rsidP="00E53670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670" w:rsidRPr="00E53670" w:rsidRDefault="00E53670" w:rsidP="00E53670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359"/>
      </w:tblGrid>
      <w:tr w:rsidR="00E53670" w:rsidRPr="00E53670" w:rsidTr="00F640FE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4F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«Развитие транспортной системы на территории Коныпск</w:t>
            </w:r>
            <w:r w:rsidR="00F640F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 сельского поселения» на 2022-2026</w:t>
            </w:r>
            <w:r w:rsidRPr="00AE4FF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годы»</w:t>
            </w:r>
          </w:p>
        </w:tc>
      </w:tr>
      <w:tr w:rsidR="00E53670" w:rsidRPr="00E53670" w:rsidTr="00F640FE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Программы</w:t>
            </w:r>
          </w:p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Правовыми основаниями для разработки Программы  являются:</w:t>
            </w:r>
          </w:p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hyperlink r:id="rId7" w:history="1">
              <w:r w:rsidRPr="00AE4FF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Градостроительный кодекс</w:t>
              </w:r>
            </w:hyperlink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hyperlink r:id="rId8" w:history="1">
              <w:r w:rsidRPr="00AE4FF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 N 131-ФЗ «Об общих принципах организации местного самоуправления в Российской Федерации»;</w:t>
            </w:r>
          </w:p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3.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> </w:t>
            </w:r>
            <w:hyperlink r:id="rId9" w:history="1">
              <w:r w:rsidRPr="00AE4FF1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  <w:lang w:bidi="en-US"/>
                </w:rPr>
                <w:t>Постановление</w:t>
              </w:r>
            </w:hyperlink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Правительства РФ от 25.12.2015 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>N </w:t>
            </w:r>
            <w:r w:rsidRPr="00AE4FF1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E53670" w:rsidRPr="00E53670" w:rsidTr="00F640FE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Заказчик</w:t>
            </w:r>
          </w:p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Администрация  Коныпского  сельского поселения, местонахождение: Кировская область, Кирово-Чепецкий район, д. Малый Конып, ул. Новая, д.6</w:t>
            </w:r>
          </w:p>
        </w:tc>
      </w:tr>
      <w:tr w:rsidR="00E53670" w:rsidRPr="00E53670" w:rsidTr="00F640F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Исполнитель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Администрация Коныпского  сельского поселения, местонахождение: Кировская область, Кирово-Чепецкий район, д. Малый Конып, ул. Новая, д.6</w:t>
            </w:r>
          </w:p>
        </w:tc>
      </w:tr>
      <w:tr w:rsidR="00E53670" w:rsidRPr="00E53670" w:rsidTr="00F640F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Координатор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Глава администрации сельского поселения</w:t>
            </w:r>
          </w:p>
        </w:tc>
      </w:tr>
      <w:tr w:rsidR="00E53670" w:rsidRPr="00E53670" w:rsidTr="00F640FE">
        <w:trPr>
          <w:trHeight w:val="69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Цели и задачи Программы</w:t>
            </w:r>
          </w:p>
          <w:p w:rsidR="00E53670" w:rsidRPr="00AE4FF1" w:rsidRDefault="00E53670" w:rsidP="00E53670">
            <w:pPr>
              <w:widowControl w:val="0"/>
              <w:suppressAutoHyphens/>
              <w:spacing w:after="283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Цели Программы: </w:t>
            </w:r>
          </w:p>
          <w:p w:rsidR="00E53670" w:rsidRPr="00AE4FF1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-обеспечение сохранности жизни и здоровья граждан и их имущества, гарантии и законных прав на безопасные условия движения на автодорогах сельского поселения; </w:t>
            </w:r>
          </w:p>
          <w:p w:rsidR="00E53670" w:rsidRPr="00AE4FF1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эксплуатационного состояния опасных участков улично - дорожной сети;</w:t>
            </w:r>
          </w:p>
          <w:p w:rsidR="00E53670" w:rsidRPr="00AE4FF1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предупреждение опасного поведения участников дорожного движения, создание системы непрерывного обучения детей правилам безопасного поведения на дорогах и улицах, сокращение детского дорожно-транспортного травматизма.</w:t>
            </w:r>
          </w:p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</w:t>
            </w:r>
          </w:p>
          <w:p w:rsidR="00E53670" w:rsidRPr="00AE4FF1" w:rsidRDefault="00E53670" w:rsidP="00E53670">
            <w:pPr>
              <w:autoSpaceDE w:val="0"/>
              <w:autoSpaceDN w:val="0"/>
              <w:adjustRightInd w:val="0"/>
              <w:spacing w:before="38" w:after="0" w:line="192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4F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сельского поселения;</w:t>
            </w:r>
          </w:p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обеспечение безопасности дорожного движения на территории сельского поселения </w:t>
            </w:r>
          </w:p>
        </w:tc>
      </w:tr>
      <w:tr w:rsidR="00E53670" w:rsidRPr="00E53670" w:rsidTr="00F640FE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Целевые показатели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протяженность построенных и реконструированных автомобильных дорог,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общая протяженность автомобильных дорог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автомобильных дорог с твердым покрытием в общей протяженности автомобильных дорог</w:t>
            </w:r>
            <w:proofErr w:type="gramStart"/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  <w:proofErr w:type="gramEnd"/>
          </w:p>
          <w:p w:rsidR="00E53670" w:rsidRPr="00AE4FF1" w:rsidRDefault="00E53670" w:rsidP="00E5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удельный показатель автомобильных дорог, отвечающих требованиям безопасности в расчете на 1 </w:t>
            </w:r>
            <w:proofErr w:type="spellStart"/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E4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E53670" w:rsidRPr="00E53670" w:rsidTr="00D26770">
        <w:trPr>
          <w:cantSplit/>
          <w:trHeight w:val="286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Срок и этапы реализации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F640FE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2022-2026</w:t>
            </w:r>
            <w:r w:rsidR="00E53670"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53670"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г.г</w:t>
            </w:r>
            <w:proofErr w:type="spellEnd"/>
            <w:r w:rsidR="00E53670"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E53670" w:rsidRPr="00AE4FF1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Мероприятия и целевые показатели (индикаторы), предусмотрен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ные программой, рассчитаны на  5 лет</w:t>
            </w:r>
            <w:r w:rsidR="00E53670" w:rsidRPr="00AE4FF1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с разбивкой по годам </w:t>
            </w:r>
          </w:p>
        </w:tc>
      </w:tr>
      <w:tr w:rsidR="00E53670" w:rsidRPr="00E53670" w:rsidTr="00F640FE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                                                                       финансирования                                 Программы</w:t>
            </w: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0" w:rsidRPr="00AC2679" w:rsidRDefault="00E5367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E53670" w:rsidRPr="00AC2679" w:rsidRDefault="00AC2679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="0061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-2026 годах –  </w:t>
            </w:r>
            <w:r w:rsidR="00AB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2800,9</w:t>
            </w:r>
            <w:r w:rsidR="00E53670"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E53670" w:rsidRPr="00AC2679" w:rsidRDefault="00E5367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53670" w:rsidRPr="00AC2679" w:rsidRDefault="00E5367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AC2679"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61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бюджета поселения –  </w:t>
            </w:r>
            <w:r w:rsidR="00AB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2800,9</w:t>
            </w: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AB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E53670" w:rsidRPr="00AC2679" w:rsidRDefault="00E5367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E53670" w:rsidRPr="00AC2679" w:rsidRDefault="00AC2679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2022 год – 489,9</w:t>
            </w:r>
            <w:r w:rsidR="00E5367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5367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руб.,</w:t>
            </w:r>
          </w:p>
          <w:p w:rsidR="00E53670" w:rsidRPr="00AC2679" w:rsidRDefault="0061768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2023 год – 510,1</w:t>
            </w:r>
            <w:r w:rsidR="00E5367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5367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руб.,</w:t>
            </w:r>
          </w:p>
          <w:p w:rsidR="00E53670" w:rsidRPr="00AC2679" w:rsidRDefault="00AC2679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2024 год – 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587,0</w:t>
            </w:r>
            <w:r w:rsidR="00E5367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53670"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руб.</w:t>
            </w:r>
          </w:p>
          <w:p w:rsidR="00AC2679" w:rsidRPr="00AC2679" w:rsidRDefault="00AC2679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2025год – 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604,9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</w:t>
            </w:r>
          </w:p>
          <w:p w:rsidR="00AC2679" w:rsidRPr="00AC2679" w:rsidRDefault="00AC2679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2026 год – 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609,0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тыс.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C2679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руб</w:t>
            </w:r>
            <w:r w:rsidR="00AB597F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</w:t>
            </w:r>
          </w:p>
          <w:p w:rsidR="00B11840" w:rsidRPr="00AE4FF1" w:rsidRDefault="00B1184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поселения. </w:t>
            </w:r>
          </w:p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- бюджет сельского поселения</w:t>
            </w:r>
            <w:r w:rsidRPr="00AE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</w:p>
        </w:tc>
      </w:tr>
      <w:tr w:rsidR="00E53670" w:rsidRPr="00E53670" w:rsidTr="00F640FE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70" w:rsidRPr="00AE4FF1" w:rsidRDefault="00E53670" w:rsidP="00E53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F1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70" w:rsidRPr="00AE4FF1" w:rsidRDefault="00E5367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стопроцентного уровня по показателям, предусмотренным настоящей Программой для мероприятий по каждому году реализации</w:t>
            </w:r>
          </w:p>
        </w:tc>
      </w:tr>
    </w:tbl>
    <w:p w:rsidR="00E53670" w:rsidRPr="00AE4FF1" w:rsidRDefault="00AE4FF1" w:rsidP="00AE4FF1">
      <w:pPr>
        <w:tabs>
          <w:tab w:val="left" w:pos="345"/>
        </w:tabs>
        <w:autoSpaceDE w:val="0"/>
        <w:autoSpaceDN w:val="0"/>
        <w:adjustRightInd w:val="0"/>
        <w:spacing w:after="0" w:line="240" w:lineRule="exact"/>
        <w:ind w:hanging="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53670" w:rsidRPr="00E53670" w:rsidRDefault="00E53670" w:rsidP="00E53670">
      <w:pPr>
        <w:autoSpaceDE w:val="0"/>
        <w:autoSpaceDN w:val="0"/>
        <w:adjustRightInd w:val="0"/>
        <w:spacing w:before="38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53670" w:rsidRPr="00E53670" w:rsidSect="00517EA3">
          <w:pgSz w:w="11906" w:h="16838"/>
          <w:pgMar w:top="426" w:right="849" w:bottom="567" w:left="1701" w:header="709" w:footer="709" w:gutter="0"/>
          <w:cols w:space="720"/>
        </w:sect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53670" w:rsidRPr="00E53670" w:rsidRDefault="00E53670" w:rsidP="00E53670">
      <w:pPr>
        <w:autoSpaceDE w:val="0"/>
        <w:autoSpaceDN w:val="0"/>
        <w:adjustRightInd w:val="0"/>
        <w:spacing w:before="38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E53670" w:rsidRPr="00E53670" w:rsidRDefault="00E53670" w:rsidP="00E53670">
      <w:pPr>
        <w:autoSpaceDE w:val="0"/>
        <w:autoSpaceDN w:val="0"/>
        <w:adjustRightInd w:val="0"/>
        <w:spacing w:before="38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C50B0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2</w:t>
      </w:r>
    </w:p>
    <w:p w:rsidR="00E53670" w:rsidRPr="00E53670" w:rsidRDefault="00E53670" w:rsidP="00E5367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реализации муниципальной программы сельского поселения Коныпское</w:t>
      </w:r>
    </w:p>
    <w:p w:rsidR="00E53670" w:rsidRPr="00E53670" w:rsidRDefault="00E53670" w:rsidP="00E5367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«Развитие транспортной системы на территории Коны</w:t>
      </w:r>
      <w:r w:rsidR="001033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пского сельского поселения» 2022-2026 годы</w:t>
      </w:r>
    </w:p>
    <w:p w:rsidR="00E53670" w:rsidRPr="00E53670" w:rsidRDefault="00E53670" w:rsidP="00E53670">
      <w:pPr>
        <w:autoSpaceDE w:val="0"/>
        <w:autoSpaceDN w:val="0"/>
        <w:adjustRightInd w:val="0"/>
        <w:spacing w:before="38" w:after="0" w:line="19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75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19"/>
        <w:gridCol w:w="1688"/>
        <w:gridCol w:w="1623"/>
        <w:gridCol w:w="2530"/>
        <w:gridCol w:w="843"/>
        <w:gridCol w:w="2292"/>
        <w:gridCol w:w="1274"/>
        <w:gridCol w:w="1291"/>
        <w:gridCol w:w="1013"/>
      </w:tblGrid>
      <w:tr w:rsidR="00E53670" w:rsidRPr="00E53670" w:rsidTr="00F640FE">
        <w:trPr>
          <w:trHeight w:val="73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программы/подпрограммы)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53670" w:rsidRPr="00E53670" w:rsidTr="00F640FE">
        <w:trPr>
          <w:trHeight w:val="1576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E53670" w:rsidRPr="00E53670" w:rsidTr="00F640FE">
        <w:trPr>
          <w:trHeight w:val="2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3670" w:rsidRPr="00E53670" w:rsidTr="00F640FE">
        <w:trPr>
          <w:trHeight w:val="21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</w:p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38" w:after="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 сельского поселения</w:t>
            </w:r>
          </w:p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 и реконструированных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53670" w:rsidRPr="00E53670" w:rsidTr="00F640FE">
        <w:trPr>
          <w:trHeight w:val="13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протяженность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E53670" w:rsidRPr="00E53670" w:rsidTr="00F640FE">
        <w:trPr>
          <w:trHeight w:val="13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автомобильных дорог с твердым покрытием в общей протяженности автомобильных дорог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E53670" w:rsidRPr="00E53670" w:rsidTr="00F640FE">
        <w:trPr>
          <w:trHeight w:val="3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</w:p>
          <w:p w:rsidR="00E53670" w:rsidRPr="00E53670" w:rsidRDefault="00E5367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сельского поселения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Удельный показатель автомобильных дорог, отвечающих требованиям безопасности в расчете на 1 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автомобильных дорог 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70" w:rsidRPr="00E53670" w:rsidRDefault="00E53670" w:rsidP="00E53670">
            <w:pPr>
              <w:autoSpaceDE w:val="0"/>
              <w:autoSpaceDN w:val="0"/>
              <w:adjustRightInd w:val="0"/>
              <w:spacing w:before="2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E53670" w:rsidRPr="00E53670" w:rsidRDefault="00E53670" w:rsidP="00E53670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autoSpaceDE w:val="0"/>
        <w:autoSpaceDN w:val="0"/>
        <w:adjustRightInd w:val="0"/>
        <w:spacing w:after="0" w:line="240" w:lineRule="exact"/>
        <w:ind w:hanging="1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autoSpaceDE w:val="0"/>
        <w:autoSpaceDN w:val="0"/>
        <w:adjustRightInd w:val="0"/>
        <w:spacing w:after="0" w:line="240" w:lineRule="exact"/>
        <w:ind w:hanging="1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0B0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E53670" w:rsidRPr="00E53670" w:rsidRDefault="00E53670" w:rsidP="00E53670">
      <w:pPr>
        <w:autoSpaceDE w:val="0"/>
        <w:autoSpaceDN w:val="0"/>
        <w:adjustRightInd w:val="0"/>
        <w:spacing w:after="0" w:line="240" w:lineRule="exact"/>
        <w:ind w:hanging="1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autoSpaceDE w:val="0"/>
        <w:autoSpaceDN w:val="0"/>
        <w:adjustRightInd w:val="0"/>
        <w:spacing w:before="38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мероприятий программы «Развитие транспортной системы на территории Коны</w:t>
      </w:r>
      <w:r w:rsidR="001033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пского сельского поселения» 2022-2026 годы</w:t>
      </w:r>
    </w:p>
    <w:p w:rsidR="00E53670" w:rsidRPr="00E53670" w:rsidRDefault="00E53670" w:rsidP="00E53670">
      <w:pPr>
        <w:autoSpaceDE w:val="0"/>
        <w:autoSpaceDN w:val="0"/>
        <w:adjustRightInd w:val="0"/>
        <w:spacing w:before="19" w:after="0" w:line="19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144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59"/>
        <w:gridCol w:w="14"/>
        <w:gridCol w:w="1703"/>
        <w:gridCol w:w="1418"/>
        <w:gridCol w:w="1276"/>
        <w:gridCol w:w="1417"/>
        <w:gridCol w:w="1418"/>
        <w:gridCol w:w="850"/>
        <w:gridCol w:w="1276"/>
        <w:gridCol w:w="1134"/>
        <w:gridCol w:w="1276"/>
        <w:gridCol w:w="1134"/>
        <w:gridCol w:w="1134"/>
        <w:gridCol w:w="1134"/>
      </w:tblGrid>
      <w:tr w:rsidR="001033B0" w:rsidRPr="00E53670" w:rsidTr="000B226E">
        <w:trPr>
          <w:trHeight w:val="1422"/>
        </w:trPr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341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стандартных</w:t>
            </w:r>
            <w:proofErr w:type="gramEnd"/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процедур, обеспечивающих выполнение мероприятия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указанием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предельных</w:t>
            </w:r>
            <w:proofErr w:type="gramEnd"/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сроков их исполнения</w:t>
            </w: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3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исполнения мероприятия</w:t>
            </w: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C2679" w:rsidRPr="00E53670" w:rsidRDefault="00AC2679" w:rsidP="00AC2679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(тыс. руб.)</w:t>
            </w: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AB597F" w:rsidP="00AC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  <w:r w:rsidR="00AC2679"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венный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граммы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ind w:right="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44" w:lineRule="exact"/>
              <w:ind w:right="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B0" w:rsidRPr="00E53670" w:rsidTr="00AC2679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7F" w:rsidRDefault="00AB597F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AB597F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7F" w:rsidRDefault="00AB597F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AB597F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F" w:rsidRDefault="00AB597F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AC2679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  <w:r w:rsidR="00AB5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F" w:rsidRDefault="00AB597F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AC2679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</w:t>
            </w:r>
            <w:r w:rsidR="00AB5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63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before="38" w:after="0" w:line="1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на территории  сельского поселения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C2679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  <w:p w:rsidR="00AE2114" w:rsidRPr="00E53670" w:rsidRDefault="00AE2114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2679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79" w:rsidRPr="00E53670" w:rsidRDefault="00AC2679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79" w:rsidRPr="00E53670" w:rsidRDefault="00AC2679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79" w:rsidRPr="00E53670" w:rsidRDefault="00AC2679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C2679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14" w:rsidRDefault="00AE2114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903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AC2679" w:rsidRPr="00E53670" w:rsidRDefault="00AC2679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9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AB597F">
        <w:trPr>
          <w:trHeight w:val="668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2679" w:rsidRPr="00E53670" w:rsidTr="001033B0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9" w:rsidRPr="00E53670" w:rsidRDefault="00AC2679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C2679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14" w:rsidRDefault="00AE2114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903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AC2679" w:rsidRPr="00E53670" w:rsidRDefault="00AC2679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79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9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9" w:rsidRPr="00E53670" w:rsidRDefault="00AC2679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rPr>
          <w:trHeight w:val="110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автодорог местного значения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E2114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E2114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AE211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1033B0"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C2679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AC2679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2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безопасности дорожного движения на территории сельского поселения  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местного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E2114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E2114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C2679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AC2679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proofErr w:type="spellEnd"/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9" w:hanging="1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информационно-разъяснительной работы с участниками дорожного движения, приобретение материалов для оформления уголков наглядной агитации, </w:t>
            </w: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</w:t>
            </w:r>
            <w:proofErr w:type="spellEnd"/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организации движения транспорта и пешеходов. Внедрение новых технических средств регулирования и </w:t>
            </w:r>
            <w:proofErr w:type="gram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дорожным движением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9" w:hanging="1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ind w:firstLine="5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3B0" w:rsidRPr="00E53670" w:rsidTr="001033B0">
        <w:trPr>
          <w:trHeight w:val="212"/>
        </w:trPr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2022 -2026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E2114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C2679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AB597F" w:rsidP="00AB597F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59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465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261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Паспортизация бесхозяйных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597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59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19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7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B0" w:rsidRPr="00E53670" w:rsidTr="001033B0">
        <w:trPr>
          <w:trHeight w:val="5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1033B0" w:rsidRPr="00E53670" w:rsidRDefault="001033B0" w:rsidP="00E536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местного</w:t>
            </w:r>
          </w:p>
          <w:p w:rsidR="001033B0" w:rsidRPr="00E53670" w:rsidRDefault="001033B0" w:rsidP="00E53670">
            <w:pPr>
              <w:autoSpaceDE w:val="0"/>
              <w:autoSpaceDN w:val="0"/>
              <w:adjustRightInd w:val="0"/>
              <w:spacing w:after="0" w:line="182" w:lineRule="exact"/>
              <w:ind w:left="10" w:hanging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C2679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E2114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B0" w:rsidRPr="00E53670" w:rsidRDefault="00AB597F" w:rsidP="00AB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AB597F" w:rsidP="00AB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0" w:rsidRPr="00E53670" w:rsidRDefault="001033B0" w:rsidP="00E53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670" w:rsidRPr="00E53670" w:rsidRDefault="00E53670" w:rsidP="00E53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53670" w:rsidRPr="00E53670" w:rsidSect="00E53670">
      <w:pgSz w:w="16838" w:h="11906" w:orient="landscape"/>
      <w:pgMar w:top="426" w:right="70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70"/>
    <w:rsid w:val="000B226E"/>
    <w:rsid w:val="001033B0"/>
    <w:rsid w:val="002C3273"/>
    <w:rsid w:val="00365EFE"/>
    <w:rsid w:val="0039500D"/>
    <w:rsid w:val="00517EA3"/>
    <w:rsid w:val="00617680"/>
    <w:rsid w:val="006A2A01"/>
    <w:rsid w:val="0074005D"/>
    <w:rsid w:val="007979B7"/>
    <w:rsid w:val="00903368"/>
    <w:rsid w:val="009C671C"/>
    <w:rsid w:val="00AB597F"/>
    <w:rsid w:val="00AC2679"/>
    <w:rsid w:val="00AC6877"/>
    <w:rsid w:val="00AE2114"/>
    <w:rsid w:val="00AE4FF1"/>
    <w:rsid w:val="00B11840"/>
    <w:rsid w:val="00C50B0B"/>
    <w:rsid w:val="00C615A8"/>
    <w:rsid w:val="00D26770"/>
    <w:rsid w:val="00D4619F"/>
    <w:rsid w:val="00DF22E9"/>
    <w:rsid w:val="00DF7DA7"/>
    <w:rsid w:val="00E459F1"/>
    <w:rsid w:val="00E53670"/>
    <w:rsid w:val="00EB47E6"/>
    <w:rsid w:val="00F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14"/>
  </w:style>
  <w:style w:type="paragraph" w:styleId="1">
    <w:name w:val="heading 1"/>
    <w:basedOn w:val="a"/>
    <w:next w:val="a"/>
    <w:link w:val="10"/>
    <w:qFormat/>
    <w:rsid w:val="00E536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367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67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E53670"/>
    <w:rPr>
      <w:rFonts w:ascii="Arial" w:eastAsia="Times New Roman" w:hAnsi="Arial" w:cs="Arial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670"/>
  </w:style>
  <w:style w:type="paragraph" w:styleId="a3">
    <w:name w:val="Title"/>
    <w:basedOn w:val="a"/>
    <w:link w:val="a4"/>
    <w:qFormat/>
    <w:rsid w:val="00E53670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E53670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unhideWhenUsed/>
    <w:rsid w:val="00E5367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536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53670"/>
    <w:pPr>
      <w:spacing w:after="0" w:line="240" w:lineRule="auto"/>
      <w:ind w:right="-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5367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E536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536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E5367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E53670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E53670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53670"/>
    <w:pPr>
      <w:widowControl w:val="0"/>
      <w:autoSpaceDE w:val="0"/>
      <w:autoSpaceDN w:val="0"/>
      <w:adjustRightInd w:val="0"/>
      <w:spacing w:after="0" w:line="346" w:lineRule="exact"/>
      <w:ind w:firstLine="5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53670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53670"/>
    <w:pPr>
      <w:widowControl w:val="0"/>
      <w:autoSpaceDE w:val="0"/>
      <w:autoSpaceDN w:val="0"/>
      <w:adjustRightInd w:val="0"/>
      <w:spacing w:after="0" w:line="227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3670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5367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5">
    <w:name w:val="Font Style15"/>
    <w:rsid w:val="00E5367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536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536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E53670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6">
    <w:name w:val="Font Style16"/>
    <w:rsid w:val="00E536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E5367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536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9">
    <w:name w:val="Основной текст + 9"/>
    <w:aliases w:val="5 pt4,Интервал 1 pt2"/>
    <w:rsid w:val="00E53670"/>
    <w:rPr>
      <w:rFonts w:ascii="Times New Roman" w:hAnsi="Times New Roman" w:cs="Times New Roman" w:hint="default"/>
      <w:color w:val="000000"/>
      <w:spacing w:val="20"/>
      <w:sz w:val="19"/>
      <w:szCs w:val="19"/>
      <w:shd w:val="clear" w:color="auto" w:fill="FFFFFF"/>
      <w:lang w:val="x-none" w:eastAsia="ru-RU"/>
    </w:rPr>
  </w:style>
  <w:style w:type="character" w:customStyle="1" w:styleId="12pt">
    <w:name w:val="Основной текст + 12 pt"/>
    <w:aliases w:val="Интервал 0 pt4"/>
    <w:rsid w:val="00E53670"/>
    <w:rPr>
      <w:rFonts w:ascii="Times New Roman" w:hAnsi="Times New Roman" w:cs="Times New Roman" w:hint="default"/>
      <w:color w:val="000000"/>
      <w:spacing w:val="10"/>
      <w:sz w:val="24"/>
      <w:szCs w:val="24"/>
      <w:shd w:val="clear" w:color="auto" w:fill="FFFFFF"/>
      <w:lang w:val="x-none" w:eastAsia="ru-RU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E53670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table" w:styleId="ab">
    <w:name w:val="Table Grid"/>
    <w:basedOn w:val="a1"/>
    <w:rsid w:val="00E53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64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14"/>
  </w:style>
  <w:style w:type="paragraph" w:styleId="1">
    <w:name w:val="heading 1"/>
    <w:basedOn w:val="a"/>
    <w:next w:val="a"/>
    <w:link w:val="10"/>
    <w:qFormat/>
    <w:rsid w:val="00E536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367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67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E53670"/>
    <w:rPr>
      <w:rFonts w:ascii="Arial" w:eastAsia="Times New Roman" w:hAnsi="Arial" w:cs="Arial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670"/>
  </w:style>
  <w:style w:type="paragraph" w:styleId="a3">
    <w:name w:val="Title"/>
    <w:basedOn w:val="a"/>
    <w:link w:val="a4"/>
    <w:qFormat/>
    <w:rsid w:val="00E53670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E53670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unhideWhenUsed/>
    <w:rsid w:val="00E5367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536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53670"/>
    <w:pPr>
      <w:spacing w:after="0" w:line="240" w:lineRule="auto"/>
      <w:ind w:right="-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5367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E536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536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E5367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E53670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E53670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53670"/>
    <w:pPr>
      <w:widowControl w:val="0"/>
      <w:autoSpaceDE w:val="0"/>
      <w:autoSpaceDN w:val="0"/>
      <w:adjustRightInd w:val="0"/>
      <w:spacing w:after="0" w:line="346" w:lineRule="exact"/>
      <w:ind w:firstLine="5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53670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53670"/>
    <w:pPr>
      <w:widowControl w:val="0"/>
      <w:autoSpaceDE w:val="0"/>
      <w:autoSpaceDN w:val="0"/>
      <w:adjustRightInd w:val="0"/>
      <w:spacing w:after="0" w:line="227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3670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53670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53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5367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5">
    <w:name w:val="Font Style15"/>
    <w:rsid w:val="00E5367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536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536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E53670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6">
    <w:name w:val="Font Style16"/>
    <w:rsid w:val="00E536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E5367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536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9">
    <w:name w:val="Основной текст + 9"/>
    <w:aliases w:val="5 pt4,Интервал 1 pt2"/>
    <w:rsid w:val="00E53670"/>
    <w:rPr>
      <w:rFonts w:ascii="Times New Roman" w:hAnsi="Times New Roman" w:cs="Times New Roman" w:hint="default"/>
      <w:color w:val="000000"/>
      <w:spacing w:val="20"/>
      <w:sz w:val="19"/>
      <w:szCs w:val="19"/>
      <w:shd w:val="clear" w:color="auto" w:fill="FFFFFF"/>
      <w:lang w:val="x-none" w:eastAsia="ru-RU"/>
    </w:rPr>
  </w:style>
  <w:style w:type="character" w:customStyle="1" w:styleId="12pt">
    <w:name w:val="Основной текст + 12 pt"/>
    <w:aliases w:val="Интервал 0 pt4"/>
    <w:rsid w:val="00E53670"/>
    <w:rPr>
      <w:rFonts w:ascii="Times New Roman" w:hAnsi="Times New Roman" w:cs="Times New Roman" w:hint="default"/>
      <w:color w:val="000000"/>
      <w:spacing w:val="10"/>
      <w:sz w:val="24"/>
      <w:szCs w:val="24"/>
      <w:shd w:val="clear" w:color="auto" w:fill="FFFFFF"/>
      <w:lang w:val="x-none" w:eastAsia="ru-RU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E53670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table" w:styleId="ab">
    <w:name w:val="Table Grid"/>
    <w:basedOn w:val="a1"/>
    <w:rsid w:val="00E53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6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38258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11960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5E6C-AB85-4C26-83BC-10FA2786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2023-12-08T12:36:00Z</cp:lastPrinted>
  <dcterms:created xsi:type="dcterms:W3CDTF">2019-11-20T11:45:00Z</dcterms:created>
  <dcterms:modified xsi:type="dcterms:W3CDTF">2023-12-08T12:37:00Z</dcterms:modified>
</cp:coreProperties>
</file>