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DE7ADE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7ADE" w:rsidRPr="00DE7ADE" w:rsidRDefault="005A6020" w:rsidP="00DE7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A6020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Cmi4Zc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DE7ADE" w:rsidRDefault="00DE7ADE" w:rsidP="00DE7ADE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DE7ADE" w:rsidRPr="00DE7ADE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DE7ADE" w:rsidRPr="00DE7ADE" w:rsidTr="005C1DF9">
        <w:trPr>
          <w:cantSplit/>
          <w:trHeight w:hRule="exact" w:val="340"/>
        </w:trPr>
        <w:tc>
          <w:tcPr>
            <w:tcW w:w="3969" w:type="dxa"/>
            <w:gridSpan w:val="3"/>
          </w:tcPr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E7A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DE7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DE7ADE" w:rsidRPr="00DE7ADE" w:rsidRDefault="00DE7ADE" w:rsidP="00DE7ADE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DE7ADE" w:rsidRPr="00DE7ADE" w:rsidTr="005C1DF9">
        <w:trPr>
          <w:trHeight w:val="1883"/>
        </w:trPr>
        <w:tc>
          <w:tcPr>
            <w:tcW w:w="9120" w:type="dxa"/>
            <w:gridSpan w:val="7"/>
            <w:hideMark/>
          </w:tcPr>
          <w:p w:rsidR="00DE7ADE" w:rsidRPr="00DE7ADE" w:rsidRDefault="00DE7ADE" w:rsidP="00DE7ADE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E7AD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DE7AD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DE7ADE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DE7ADE" w:rsidRPr="00DE7ADE" w:rsidRDefault="00DE7ADE" w:rsidP="00DE7ADE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DE7AD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DE7ADE" w:rsidRPr="00DE7ADE" w:rsidTr="005C1DF9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ADE" w:rsidRPr="00DE7ADE" w:rsidRDefault="004B4C9A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ADE" w:rsidRPr="00DE7ADE" w:rsidRDefault="004B4C9A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E7ADE" w:rsidRPr="00DE7ADE" w:rsidTr="005C1DF9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  <w:p w:rsidR="00DE7ADE" w:rsidRPr="00DE7ADE" w:rsidRDefault="00DE7ADE" w:rsidP="00DE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4C9A" w:rsidRDefault="004B4C9A" w:rsidP="004B4C9A">
      <w:pPr>
        <w:autoSpaceDE w:val="0"/>
        <w:autoSpaceDN w:val="0"/>
        <w:adjustRightInd w:val="0"/>
        <w:spacing w:after="0" w:line="240" w:lineRule="auto"/>
        <w:jc w:val="center"/>
      </w:pPr>
    </w:p>
    <w:p w:rsidR="004B4C9A" w:rsidRDefault="004B4C9A" w:rsidP="004B4C9A"/>
    <w:p w:rsidR="004B4C9A" w:rsidRPr="003C2C30" w:rsidRDefault="004B4C9A" w:rsidP="004B4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</w:p>
    <w:p w:rsidR="004B4C9A" w:rsidRPr="003C2C30" w:rsidRDefault="004B4C9A" w:rsidP="004B4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«Управление и распоряжение муниципальным имуществом на территории Коныпского</w:t>
      </w:r>
      <w:r w:rsidRPr="003C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на 2022-2026</w:t>
      </w:r>
      <w:r w:rsidRPr="003C2C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4B4C9A" w:rsidRPr="00386F49" w:rsidRDefault="004B4C9A" w:rsidP="004B4C9A">
      <w:pPr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C9A" w:rsidRDefault="004B4C9A" w:rsidP="004B4C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</w:t>
      </w:r>
      <w:r w:rsidRPr="00386F49"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9FCFF"/>
          <w:lang w:eastAsia="ru-RU"/>
        </w:rPr>
        <w:t>в целях реализации муниципальных программ на территории муниципального образования Коныпское сельское поселение Кирово-Чепецкого района Кировской области,</w:t>
      </w:r>
      <w:r w:rsidRPr="00386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Коныпского сельского поселения Кирово-Чепецкого района Кировской области ПОСТАНОВЛЯЕТ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B4C9A" w:rsidRDefault="004B4C9A" w:rsidP="004B4C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 Внести в </w:t>
      </w:r>
      <w:r w:rsidRPr="003C2C30">
        <w:rPr>
          <w:rFonts w:ascii="Times New Roman" w:eastAsia="Calibri" w:hAnsi="Times New Roman" w:cs="Times New Roman"/>
          <w:sz w:val="28"/>
          <w:szCs w:val="28"/>
        </w:rPr>
        <w:t xml:space="preserve">муниципальную программу </w:t>
      </w:r>
      <w:r w:rsidRPr="003C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«Управление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C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 муниципальным имуществом на территории Коныпского</w:t>
      </w:r>
      <w:r w:rsidRPr="003C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на 2022-2026 годы» (Далее – Программа),</w:t>
      </w:r>
      <w:r w:rsidRPr="003C2C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утвержденную постановлением администрации от 10.112021 № 62 следующие изменения:</w:t>
      </w:r>
    </w:p>
    <w:p w:rsidR="004B4C9A" w:rsidRDefault="004B4C9A" w:rsidP="004B4C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 ПАСПОРТ Программы читать в новой редакции согласно приложению 1.</w:t>
      </w:r>
    </w:p>
    <w:p w:rsidR="004B4C9A" w:rsidRPr="003C2C30" w:rsidRDefault="004B4C9A" w:rsidP="004B4C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    1.2 Часть 4 программы «Механизм реализации муниципальной программы», таблицу «Перечень программных мероприятий муниципальной программы «Управление муниципальным имуществом на территории сельского поселения» читать в новой редакции согласно приложению 2.</w:t>
      </w:r>
    </w:p>
    <w:p w:rsidR="004B4C9A" w:rsidRPr="00633BA6" w:rsidRDefault="004B4C9A" w:rsidP="004B4C9A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2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Настоящее постановление вступает в силу с момента опубликования в информационном бюллетене приложении к газете Коныпский вестник» и на официальном сайте органов местного самоуправления Коныпского сельского поселения Кирово-Чепецкого района Кировской области.</w:t>
      </w:r>
    </w:p>
    <w:p w:rsidR="004B4C9A" w:rsidRDefault="004B4C9A" w:rsidP="004B4C9A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 xml:space="preserve">   3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Контроль над выполнением постановления оставляю за собой.</w:t>
      </w:r>
    </w:p>
    <w:p w:rsidR="004B4C9A" w:rsidRPr="003C2C30" w:rsidRDefault="004B4C9A" w:rsidP="004B4C9A">
      <w:pPr>
        <w:tabs>
          <w:tab w:val="left" w:pos="2410"/>
        </w:tabs>
        <w:spacing w:after="0" w:line="240" w:lineRule="auto"/>
        <w:ind w:left="283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2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B4C9A" w:rsidRPr="003C2C30" w:rsidRDefault="004B4C9A" w:rsidP="004B4C9A">
      <w:pPr>
        <w:tabs>
          <w:tab w:val="left" w:pos="2410"/>
          <w:tab w:val="left" w:pos="3600"/>
        </w:tabs>
        <w:spacing w:after="0" w:line="240" w:lineRule="auto"/>
        <w:ind w:left="283"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C9A" w:rsidRDefault="004B4C9A" w:rsidP="004B4C9A">
      <w:pPr>
        <w:tabs>
          <w:tab w:val="left" w:pos="2410"/>
          <w:tab w:val="left" w:pos="36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C9A" w:rsidRPr="003C2C30" w:rsidRDefault="004B4C9A" w:rsidP="004B4C9A">
      <w:pPr>
        <w:tabs>
          <w:tab w:val="left" w:pos="2410"/>
          <w:tab w:val="left" w:pos="3600"/>
        </w:tabs>
        <w:spacing w:after="0" w:line="240" w:lineRule="auto"/>
        <w:ind w:left="283" w:hanging="113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C9A" w:rsidRPr="00D255F4" w:rsidRDefault="004B4C9A" w:rsidP="004B4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4B4C9A" w:rsidRPr="00D255F4" w:rsidRDefault="004B4C9A" w:rsidP="004B4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4B4C9A" w:rsidRPr="00D255F4" w:rsidRDefault="004B4C9A" w:rsidP="004B4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9851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66"/>
        <w:gridCol w:w="2485"/>
      </w:tblGrid>
      <w:tr w:rsidR="004B4C9A" w:rsidRPr="005E3EE9" w:rsidTr="00F275B5">
        <w:trPr>
          <w:trHeight w:val="1658"/>
        </w:trPr>
        <w:tc>
          <w:tcPr>
            <w:tcW w:w="73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B4C9A" w:rsidRDefault="004B4C9A" w:rsidP="00F275B5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</w:p>
          <w:p w:rsidR="004B4C9A" w:rsidRPr="005E3EE9" w:rsidRDefault="004B4C9A" w:rsidP="00F275B5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</w:t>
            </w:r>
            <w:r w:rsidRPr="005E3EE9">
              <w:rPr>
                <w:sz w:val="28"/>
                <w:szCs w:val="28"/>
              </w:rPr>
              <w:br/>
              <w:t xml:space="preserve">Коныпского сельского поселения </w:t>
            </w:r>
            <w:r w:rsidRPr="005E3EE9">
              <w:rPr>
                <w:sz w:val="28"/>
                <w:szCs w:val="28"/>
              </w:rPr>
              <w:br/>
              <w:t>Кирово-Чепецкого района</w:t>
            </w:r>
            <w:r w:rsidRPr="005E3EE9">
              <w:rPr>
                <w:sz w:val="28"/>
                <w:szCs w:val="28"/>
              </w:rPr>
              <w:br/>
              <w:t xml:space="preserve">Кировской области  </w:t>
            </w:r>
            <w:r>
              <w:rPr>
                <w:sz w:val="28"/>
                <w:szCs w:val="28"/>
              </w:rPr>
              <w:t xml:space="preserve">                                          Е.А. Матвеева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B4C9A" w:rsidRPr="005E3EE9" w:rsidRDefault="004B4C9A" w:rsidP="00F275B5">
            <w:pPr>
              <w:tabs>
                <w:tab w:val="center" w:pos="4153"/>
                <w:tab w:val="right" w:pos="8306"/>
              </w:tabs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B4C9A" w:rsidRPr="005E3EE9" w:rsidRDefault="004B4C9A" w:rsidP="004B4C9A">
      <w:pPr>
        <w:widowControl w:val="0"/>
        <w:spacing w:before="360" w:after="480"/>
        <w:jc w:val="both"/>
        <w:rPr>
          <w:sz w:val="28"/>
          <w:szCs w:val="20"/>
        </w:rPr>
      </w:pPr>
    </w:p>
    <w:p w:rsidR="004B4C9A" w:rsidRPr="00BC0413" w:rsidRDefault="004B4C9A" w:rsidP="004B4C9A">
      <w:pPr>
        <w:widowControl w:val="0"/>
        <w:spacing w:before="360" w:after="480"/>
        <w:jc w:val="both"/>
        <w:rPr>
          <w:sz w:val="28"/>
          <w:szCs w:val="20"/>
        </w:rPr>
      </w:pPr>
      <w:r w:rsidRPr="005E3EE9">
        <w:rPr>
          <w:sz w:val="28"/>
          <w:szCs w:val="20"/>
        </w:rPr>
        <w:t>ПОДГОТОВЛЕНО</w:t>
      </w:r>
    </w:p>
    <w:p w:rsidR="004B4C9A" w:rsidRPr="00D255F4" w:rsidRDefault="004B4C9A" w:rsidP="004B4C9A">
      <w:pPr>
        <w:shd w:val="clear" w:color="auto" w:fill="FFFFFF"/>
        <w:spacing w:line="278" w:lineRule="exact"/>
        <w:rPr>
          <w:rFonts w:eastAsia="MS Mincho"/>
          <w:spacing w:val="-8"/>
          <w:sz w:val="28"/>
          <w:szCs w:val="28"/>
          <w:lang w:eastAsia="ja-JP"/>
        </w:rPr>
      </w:pPr>
      <w:r>
        <w:rPr>
          <w:sz w:val="28"/>
          <w:szCs w:val="28"/>
        </w:rPr>
        <w:t>ВрИО главы</w:t>
      </w:r>
      <w:r w:rsidRPr="005E3EE9">
        <w:rPr>
          <w:sz w:val="28"/>
          <w:szCs w:val="28"/>
        </w:rPr>
        <w:br/>
        <w:t xml:space="preserve">Коныпского сельского поселения </w:t>
      </w:r>
      <w:r w:rsidRPr="005E3EE9">
        <w:rPr>
          <w:sz w:val="28"/>
          <w:szCs w:val="28"/>
        </w:rPr>
        <w:br/>
        <w:t>Кирово-Чепецкого района</w:t>
      </w:r>
      <w:r>
        <w:rPr>
          <w:sz w:val="28"/>
          <w:szCs w:val="28"/>
        </w:rPr>
        <w:t xml:space="preserve"> </w:t>
      </w:r>
      <w:r w:rsidRPr="005E3EE9">
        <w:rPr>
          <w:sz w:val="28"/>
          <w:szCs w:val="28"/>
        </w:rPr>
        <w:br/>
        <w:t xml:space="preserve">Кировской области  </w:t>
      </w:r>
      <w:r>
        <w:rPr>
          <w:sz w:val="28"/>
          <w:szCs w:val="28"/>
        </w:rPr>
        <w:t xml:space="preserve">                                                        Е.А. Матвеева</w:t>
      </w:r>
    </w:p>
    <w:p w:rsidR="004B4C9A" w:rsidRPr="00D255F4" w:rsidRDefault="004B4C9A" w:rsidP="004B4C9A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4B4C9A" w:rsidRPr="00D255F4" w:rsidRDefault="004B4C9A" w:rsidP="004B4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4B4C9A" w:rsidRPr="00D255F4" w:rsidRDefault="004B4C9A" w:rsidP="004B4C9A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4B4C9A" w:rsidRPr="00D255F4" w:rsidRDefault="004B4C9A" w:rsidP="004B4C9A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4C9A" w:rsidRDefault="004B4C9A" w:rsidP="004B4C9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4B4C9A" w:rsidRPr="00374891" w:rsidRDefault="004B4C9A" w:rsidP="004B4C9A">
      <w:pPr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</w:pPr>
      <w:r w:rsidRPr="00F40BB0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                              </w:t>
      </w:r>
    </w:p>
    <w:p w:rsidR="004B4C9A" w:rsidRPr="001E4EF9" w:rsidRDefault="004B4C9A" w:rsidP="004B4C9A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</w:p>
    <w:p w:rsidR="004B4C9A" w:rsidRPr="003C2C30" w:rsidRDefault="004B4C9A" w:rsidP="004B4C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C30">
        <w:rPr>
          <w:rFonts w:ascii="Times New Roman" w:eastAsia="Times New Roman" w:hAnsi="Times New Roman" w:cs="Times New Roman"/>
          <w:b/>
          <w:bCs/>
          <w:lang w:eastAsia="ru-RU"/>
        </w:rPr>
        <w:t>Паспорт программы</w:t>
      </w:r>
    </w:p>
    <w:p w:rsidR="004B4C9A" w:rsidRPr="003C2C30" w:rsidRDefault="004B4C9A" w:rsidP="004B4C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99" w:type="dxa"/>
        <w:tblCellSpacing w:w="0" w:type="dxa"/>
        <w:tblInd w:w="-432" w:type="dxa"/>
        <w:tblCellMar>
          <w:left w:w="0" w:type="dxa"/>
          <w:right w:w="0" w:type="dxa"/>
        </w:tblCellMar>
        <w:tblLook w:val="04A0"/>
      </w:tblPr>
      <w:tblGrid>
        <w:gridCol w:w="3909"/>
        <w:gridCol w:w="280"/>
        <w:gridCol w:w="6010"/>
      </w:tblGrid>
      <w:tr w:rsidR="004B4C9A" w:rsidRPr="003C2C30" w:rsidTr="00F275B5">
        <w:trPr>
          <w:trHeight w:val="932"/>
          <w:tblCellSpacing w:w="0" w:type="dxa"/>
        </w:trPr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«Управление и распоряжение муниципальным имуществом на территории Коныпс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кого сельского поселения на 2022-2026</w:t>
            </w: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 годы» </w:t>
            </w:r>
          </w:p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4C9A" w:rsidRPr="003C2C30" w:rsidTr="00F275B5">
        <w:trPr>
          <w:trHeight w:val="475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Администрации сельского поселения </w:t>
            </w:r>
          </w:p>
        </w:tc>
      </w:tr>
      <w:tr w:rsidR="004B4C9A" w:rsidRPr="003C2C30" w:rsidTr="00F275B5">
        <w:trPr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Администрации сельского поселения </w:t>
            </w:r>
          </w:p>
        </w:tc>
      </w:tr>
      <w:tr w:rsidR="004B4C9A" w:rsidRPr="003C2C30" w:rsidTr="00F275B5">
        <w:trPr>
          <w:trHeight w:val="986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Цель </w:t>
            </w: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системы управления муниципальным имуществом, повышение эффективности использования и обеспечение сохранности объектов на территории сельского поселения </w:t>
            </w:r>
          </w:p>
        </w:tc>
      </w:tr>
      <w:tr w:rsidR="004B4C9A" w:rsidRPr="003C2C30" w:rsidTr="00F275B5">
        <w:trPr>
          <w:trHeight w:val="1854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1. Компенсация ущерба от чрезвычайных ситуаций природного и техногенного характера в отношении муниципального имущества на территории сельского поселения;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2. Обеспечение условий для исполнения полномочий администрации в области управления и распоряжения муниципальным имуществом.</w:t>
            </w:r>
          </w:p>
        </w:tc>
      </w:tr>
      <w:tr w:rsidR="004B4C9A" w:rsidRPr="003C2C30" w:rsidTr="00F275B5">
        <w:trPr>
          <w:trHeight w:val="1056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Подпрограммы и (или) </w:t>
            </w:r>
          </w:p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подпрограмма 1. «Обеспечение страховой защиты имущества сельского поселения»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подпрограмма 2. «Развитие земельных и имущественных отношений на территории сельского поселения»;</w:t>
            </w:r>
          </w:p>
        </w:tc>
      </w:tr>
      <w:tr w:rsidR="004B4C9A" w:rsidRPr="003C2C30" w:rsidTr="00F275B5">
        <w:trPr>
          <w:trHeight w:val="703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- доля объектов недвижимости, в отношении которых проведена техническая</w:t>
            </w:r>
          </w:p>
        </w:tc>
      </w:tr>
      <w:tr w:rsidR="004B4C9A" w:rsidRPr="003C2C30" w:rsidTr="00F275B5">
        <w:trPr>
          <w:trHeight w:val="4265"/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(показатели непосредственных</w:t>
            </w:r>
            <w:proofErr w:type="gramEnd"/>
          </w:p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 результатов) 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инвентаризация, в общем количестве объектов недвижимости, учитываемых в реестре муниципального имущества поселения и подлежащих технической инвентаризации с 95,0 %  до 100 %;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- доля объектов недвижимости, на которые зарегистрировано право муниципальной собственности муниципального образования сельского поселения (хозяйственного ведения, оперативного управления), в общем количестве объектов недвижимости, учитываемых в реестре муниципального имущества поселения и подлежащих государственной регистрации с 85,0 %  до 100 %;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- признание жилого помещения </w:t>
            </w: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непригодным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 для проживания с 3 до 6 единиц;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- страхование муниципального имущества, в том числе: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  нежилых помещений – 2 единицы;</w:t>
            </w:r>
          </w:p>
        </w:tc>
      </w:tr>
      <w:tr w:rsidR="004B4C9A" w:rsidRPr="003C2C30" w:rsidTr="00F275B5">
        <w:trPr>
          <w:trHeight w:val="499"/>
          <w:tblCellSpacing w:w="0" w:type="dxa"/>
        </w:trPr>
        <w:tc>
          <w:tcPr>
            <w:tcW w:w="3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2022–2026</w:t>
            </w: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</w:tr>
      <w:tr w:rsidR="004B4C9A" w:rsidRPr="003C2C30" w:rsidTr="00F275B5">
        <w:trPr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</w:t>
            </w:r>
          </w:p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Общая сумма финансирования на 2022-2026 годы: </w:t>
            </w:r>
          </w:p>
          <w:p w:rsidR="004B4C9A" w:rsidRPr="008F5155" w:rsidRDefault="00E82477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754</w:t>
            </w:r>
            <w:r w:rsidR="000F1389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="004B4C9A"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руб., в том числе:</w:t>
            </w:r>
          </w:p>
          <w:p w:rsidR="004B4C9A" w:rsidRPr="008F5155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за счет средств сельского поселения – </w:t>
            </w:r>
            <w:r w:rsidR="00E82477">
              <w:rPr>
                <w:rFonts w:ascii="Times New Roman" w:eastAsia="Times New Roman" w:hAnsi="Times New Roman" w:cs="Times New Roman"/>
                <w:lang w:eastAsia="ru-RU"/>
              </w:rPr>
              <w:t>754</w:t>
            </w:r>
            <w:r w:rsidR="000F1389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руб.,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ч. </w:t>
            </w:r>
          </w:p>
          <w:p w:rsidR="004B4C9A" w:rsidRPr="008F5155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 -  на 2022 год – 118,2 тыс. руб.;</w:t>
            </w:r>
          </w:p>
          <w:p w:rsidR="004B4C9A" w:rsidRPr="008F5155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-  на 2023 год – 125,0</w:t>
            </w: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proofErr w:type="spellStart"/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4B4C9A" w:rsidRPr="008F5155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-  на 2024 год – </w:t>
            </w:r>
            <w:r w:rsidR="000F1389">
              <w:rPr>
                <w:rFonts w:ascii="Times New Roman" w:eastAsia="Times New Roman" w:hAnsi="Times New Roman" w:cs="Times New Roman"/>
                <w:lang w:eastAsia="ru-RU"/>
              </w:rPr>
              <w:t>157,7</w:t>
            </w: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proofErr w:type="spellStart"/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4B4C9A" w:rsidRPr="008F5155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-  на 2025 год – </w:t>
            </w:r>
            <w:r w:rsidR="000F1389">
              <w:rPr>
                <w:rFonts w:ascii="Times New Roman" w:eastAsia="Times New Roman" w:hAnsi="Times New Roman" w:cs="Times New Roman"/>
                <w:lang w:eastAsia="ru-RU"/>
              </w:rPr>
              <w:t>327,2</w:t>
            </w:r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 тыс. </w:t>
            </w:r>
            <w:proofErr w:type="spellStart"/>
            <w:r w:rsidRPr="008F515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4B4C9A" w:rsidRPr="008F5155" w:rsidRDefault="00E82477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  на 2026 год – 26</w:t>
            </w:r>
            <w:r w:rsidR="004B4C9A" w:rsidRPr="008F5155">
              <w:rPr>
                <w:rFonts w:ascii="Times New Roman" w:eastAsia="Times New Roman" w:hAnsi="Times New Roman" w:cs="Times New Roman"/>
                <w:lang w:eastAsia="ru-RU"/>
              </w:rPr>
              <w:t xml:space="preserve">,0 тыс. </w:t>
            </w:r>
            <w:proofErr w:type="spellStart"/>
            <w:r w:rsidR="004B4C9A" w:rsidRPr="008F5155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603FA">
              <w:rPr>
                <w:rFonts w:ascii="Times New Roman" w:eastAsia="Times New Roman" w:hAnsi="Times New Roman" w:cs="Times New Roman"/>
                <w:lang w:eastAsia="ru-RU"/>
              </w:rPr>
              <w:t xml:space="preserve">    Объемы финансирования муниципальной программы могут подлежать корректировке </w:t>
            </w: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финансового года, исходя из возможностей бюджета сельского поселения </w:t>
            </w:r>
          </w:p>
        </w:tc>
      </w:tr>
      <w:tr w:rsidR="004B4C9A" w:rsidRPr="003C2C30" w:rsidTr="00F275B5">
        <w:trPr>
          <w:tblCellSpacing w:w="0" w:type="dxa"/>
        </w:trPr>
        <w:tc>
          <w:tcPr>
            <w:tcW w:w="3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Ожидаемые результаты реализации муниципальной программы (показатели конечных результатов)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Доля объектов муниципального имущества, по которым будет произведена компенсация ущерба в случае возникновения чрезвычайных ситуаций природного и техногенного характера 0,05% </w:t>
            </w:r>
          </w:p>
        </w:tc>
      </w:tr>
    </w:tbl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4C9A" w:rsidRDefault="004B4C9A" w:rsidP="004B4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Default="004B4C9A" w:rsidP="004B4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Default="004B4C9A" w:rsidP="004B4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Default="004B4C9A" w:rsidP="004B4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Default="004B4C9A" w:rsidP="004B4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Default="004B4C9A" w:rsidP="004B4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Default="004B4C9A" w:rsidP="004B4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C9A" w:rsidRPr="001E4EF9" w:rsidRDefault="004B4C9A" w:rsidP="004B4C9A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</w:t>
      </w:r>
    </w:p>
    <w:tbl>
      <w:tblPr>
        <w:tblpPr w:leftFromText="189" w:rightFromText="189" w:bottomFromText="164" w:vertAnchor="text" w:horzAnchor="margin" w:tblpY="341"/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2006"/>
        <w:gridCol w:w="1843"/>
        <w:gridCol w:w="1417"/>
        <w:gridCol w:w="709"/>
        <w:gridCol w:w="567"/>
        <w:gridCol w:w="142"/>
        <w:gridCol w:w="425"/>
        <w:gridCol w:w="142"/>
        <w:gridCol w:w="708"/>
        <w:gridCol w:w="709"/>
        <w:gridCol w:w="567"/>
      </w:tblGrid>
      <w:tr w:rsidR="004B4C9A" w:rsidRPr="003C2C30" w:rsidTr="00F275B5">
        <w:trPr>
          <w:trHeight w:val="1086"/>
        </w:trPr>
        <w:tc>
          <w:tcPr>
            <w:tcW w:w="850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4B4C9A" w:rsidRPr="003C2C30" w:rsidRDefault="004B4C9A" w:rsidP="00F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программных мероприятий  муниципальной программы</w:t>
            </w:r>
          </w:p>
          <w:p w:rsidR="004B4C9A" w:rsidRPr="003C2C30" w:rsidRDefault="004B4C9A" w:rsidP="00F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«Управление муниципальным имуществом на территории сельского поселения»</w:t>
            </w:r>
          </w:p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4C9A" w:rsidRPr="003C2C30" w:rsidRDefault="004B4C9A" w:rsidP="00F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B4C9A" w:rsidRPr="003C2C30" w:rsidRDefault="004B4C9A" w:rsidP="00F2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B4C9A" w:rsidRPr="003C2C30" w:rsidTr="00F275B5">
        <w:trPr>
          <w:trHeight w:val="5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  <w:p w:rsidR="004B4C9A" w:rsidRPr="003C2C30" w:rsidRDefault="004B4C9A" w:rsidP="00F275B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Программы</w:t>
            </w:r>
          </w:p>
          <w:p w:rsidR="004B4C9A" w:rsidRPr="003C2C30" w:rsidRDefault="004B4C9A" w:rsidP="00F275B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 исполнитель программы (исполнитель</w:t>
            </w:r>
            <w:proofErr w:type="gramEnd"/>
          </w:p>
          <w:p w:rsidR="004B4C9A" w:rsidRPr="003C2C30" w:rsidRDefault="004B4C9A" w:rsidP="00F275B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финансирования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B4C9A" w:rsidRPr="003C2C30" w:rsidTr="00F275B5">
        <w:trPr>
          <w:trHeight w:val="30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</w:t>
            </w:r>
          </w:p>
        </w:tc>
      </w:tr>
      <w:tr w:rsidR="004B4C9A" w:rsidRPr="003C2C30" w:rsidTr="00F275B5">
        <w:trPr>
          <w:trHeight w:val="506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D6C34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2026 год</w:t>
            </w:r>
          </w:p>
        </w:tc>
      </w:tr>
      <w:tr w:rsidR="004B4C9A" w:rsidRPr="003C2C30" w:rsidTr="00F275B5">
        <w:trPr>
          <w:trHeight w:val="335"/>
        </w:trPr>
        <w:tc>
          <w:tcPr>
            <w:tcW w:w="97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 -  совершенствование системы управления муниципальным имуществом, повышение эффективности использования и обеспечение сохранности объектов на территории  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ельского поселения Коныпское</w:t>
            </w:r>
          </w:p>
        </w:tc>
      </w:tr>
      <w:tr w:rsidR="004B4C9A" w:rsidRPr="003C2C30" w:rsidTr="00F275B5">
        <w:trPr>
          <w:trHeight w:val="333"/>
        </w:trPr>
        <w:tc>
          <w:tcPr>
            <w:tcW w:w="97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1: Обеспечение страховой защиты имущества 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ельского поселения Коныпское</w:t>
            </w:r>
          </w:p>
        </w:tc>
      </w:tr>
      <w:tr w:rsidR="004B4C9A" w:rsidRPr="003C2C30" w:rsidTr="00F275B5">
        <w:trPr>
          <w:trHeight w:val="333"/>
        </w:trPr>
        <w:tc>
          <w:tcPr>
            <w:tcW w:w="97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1. Задача -  компенсация ущерба от чрезвычайных ситуаций природного и техногенного характера в отношении муниципального имущества на территории 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ельского поселения Коныпское</w:t>
            </w:r>
          </w:p>
        </w:tc>
      </w:tr>
      <w:tr w:rsidR="004B4C9A" w:rsidRPr="003C2C30" w:rsidTr="00F275B5">
        <w:trPr>
          <w:trHeight w:val="333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 использованием </w:t>
            </w: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механизма страхования системы компенсации ущерба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 от чрезвычайной ситуации природного и техногенного характера имущества муниципального образования  поселения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сельского поселения </w:t>
            </w:r>
          </w:p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</w:t>
            </w:r>
          </w:p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B4C9A" w:rsidRPr="003C2C30" w:rsidTr="00F275B5">
        <w:trPr>
          <w:trHeight w:val="33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B4C9A" w:rsidRPr="003C2C30" w:rsidTr="00F275B5">
        <w:trPr>
          <w:trHeight w:val="381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4C9A" w:rsidRPr="003C2C30" w:rsidTr="00F275B5">
        <w:trPr>
          <w:trHeight w:val="8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по 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4C9A" w:rsidRPr="003C2C30" w:rsidTr="00F275B5">
        <w:trPr>
          <w:trHeight w:val="335"/>
        </w:trPr>
        <w:tc>
          <w:tcPr>
            <w:tcW w:w="97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Подпрограмма 2: Развитие земельных и имущественных отношений на территории  сельского поселения </w:t>
            </w:r>
          </w:p>
        </w:tc>
      </w:tr>
      <w:tr w:rsidR="004B4C9A" w:rsidRPr="003C2C30" w:rsidTr="00F275B5">
        <w:trPr>
          <w:trHeight w:val="85"/>
        </w:trPr>
        <w:tc>
          <w:tcPr>
            <w:tcW w:w="978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1. Задача – обеспечение условий для исполнения полномочий администрации в области управления и распоряжения муниципальным имуществом</w:t>
            </w:r>
          </w:p>
        </w:tc>
      </w:tr>
      <w:tr w:rsidR="004B4C9A" w:rsidRPr="003C2C30" w:rsidTr="00F275B5">
        <w:trPr>
          <w:trHeight w:val="8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технической документации на объекты муниципальной </w:t>
            </w: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недвижимости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Администрации сельского поселения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B4C9A" w:rsidRPr="003C2C30" w:rsidRDefault="004B4C9A" w:rsidP="00F275B5">
            <w:pPr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4B4C9A" w:rsidRPr="003C2C30" w:rsidTr="00F275B5">
        <w:trPr>
          <w:trHeight w:val="49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4C9A" w:rsidRPr="003C2C30" w:rsidTr="00F275B5">
        <w:trPr>
          <w:trHeight w:val="602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Восстановление правоустанавливающих документов на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бюджет 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4C9A" w:rsidRPr="003C2C30" w:rsidTr="00F275B5">
        <w:trPr>
          <w:trHeight w:val="877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4C9A" w:rsidRPr="003C2C30" w:rsidTr="00F275B5">
        <w:trPr>
          <w:trHeight w:val="149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по кадастровому учету земельных участков под объектами недвижимости, находящимися в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  <w:proofErr w:type="gramEnd"/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B4C9A" w:rsidRPr="003C2C30" w:rsidRDefault="004B4C9A" w:rsidP="00F275B5">
            <w:pPr>
              <w:spacing w:after="0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бюджет 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3C2C30" w:rsidRDefault="004B4C9A" w:rsidP="00F275B5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149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B4C9A" w:rsidRPr="003C2C30" w:rsidTr="00F275B5">
        <w:trPr>
          <w:trHeight w:val="553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4C9A" w:rsidRPr="003C2C30" w:rsidRDefault="004B4C9A" w:rsidP="00F27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keepNext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4C9A" w:rsidRPr="003C2C30" w:rsidTr="00F275B5">
        <w:trPr>
          <w:trHeight w:val="33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Прочие мероприятия по 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3C2C30" w:rsidRDefault="000F1389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Default="000F1389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4B4C9A" w:rsidRPr="003C2C30" w:rsidTr="00F275B5">
        <w:trPr>
          <w:trHeight w:val="333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Итого по 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муниципальной </w:t>
            </w:r>
          </w:p>
          <w:p w:rsidR="004B4C9A" w:rsidRPr="003C2C30" w:rsidRDefault="004B4C9A" w:rsidP="00F27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C9A" w:rsidRPr="003C2C30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C3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E54D7A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b/>
                <w:lang w:eastAsia="ru-RU"/>
              </w:rPr>
              <w:t>429,6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E54D7A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b/>
                <w:lang w:eastAsia="ru-RU"/>
              </w:rPr>
              <w:t>118,2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E54D7A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b/>
                <w:lang w:eastAsia="ru-RU"/>
              </w:rPr>
              <w:t>125,0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B4C9A" w:rsidRPr="00E54D7A" w:rsidRDefault="000F1389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E54D7A" w:rsidRDefault="000F1389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4C9A" w:rsidRPr="00E54D7A" w:rsidRDefault="004B4C9A" w:rsidP="00F275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D7A">
              <w:rPr>
                <w:rFonts w:ascii="Times New Roman" w:eastAsia="Times New Roman" w:hAnsi="Times New Roman" w:cs="Times New Roman"/>
                <w:b/>
                <w:lang w:eastAsia="ru-RU"/>
              </w:rPr>
              <w:t>25,0</w:t>
            </w:r>
          </w:p>
        </w:tc>
      </w:tr>
    </w:tbl>
    <w:p w:rsidR="004B4C9A" w:rsidRPr="003C2C30" w:rsidRDefault="004B4C9A" w:rsidP="004B4C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C30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0106A9" w:rsidRPr="004B4C9A" w:rsidRDefault="000106A9" w:rsidP="004B4C9A"/>
    <w:sectPr w:rsidR="000106A9" w:rsidRPr="004B4C9A" w:rsidSect="006464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C30"/>
    <w:rsid w:val="000106A9"/>
    <w:rsid w:val="000350B5"/>
    <w:rsid w:val="000F1389"/>
    <w:rsid w:val="002539C1"/>
    <w:rsid w:val="002D6C34"/>
    <w:rsid w:val="003603FA"/>
    <w:rsid w:val="003A5CB4"/>
    <w:rsid w:val="003C2C30"/>
    <w:rsid w:val="003F2BF2"/>
    <w:rsid w:val="00461516"/>
    <w:rsid w:val="004B4C9A"/>
    <w:rsid w:val="00575C10"/>
    <w:rsid w:val="005A6020"/>
    <w:rsid w:val="005E554B"/>
    <w:rsid w:val="0064649C"/>
    <w:rsid w:val="0068403C"/>
    <w:rsid w:val="006A0002"/>
    <w:rsid w:val="006B1138"/>
    <w:rsid w:val="00816974"/>
    <w:rsid w:val="008D2977"/>
    <w:rsid w:val="008F4948"/>
    <w:rsid w:val="008F5155"/>
    <w:rsid w:val="00904655"/>
    <w:rsid w:val="0091738F"/>
    <w:rsid w:val="00996DC8"/>
    <w:rsid w:val="009B08EA"/>
    <w:rsid w:val="00C67391"/>
    <w:rsid w:val="00DE7ADE"/>
    <w:rsid w:val="00E82477"/>
    <w:rsid w:val="00F24787"/>
    <w:rsid w:val="00F8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Конып</cp:lastModifiedBy>
  <cp:revision>40</cp:revision>
  <cp:lastPrinted>2021-11-17T13:26:00Z</cp:lastPrinted>
  <dcterms:created xsi:type="dcterms:W3CDTF">2019-11-15T06:38:00Z</dcterms:created>
  <dcterms:modified xsi:type="dcterms:W3CDTF">2025-01-29T13:08:00Z</dcterms:modified>
</cp:coreProperties>
</file>