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254" w:rsidRDefault="002B0BD5" w:rsidP="00CF6194">
      <w:pPr>
        <w:tabs>
          <w:tab w:val="left" w:pos="2977"/>
        </w:tabs>
        <w:spacing w:after="0" w:line="240" w:lineRule="auto"/>
        <w:rPr>
          <w:rFonts w:ascii="Times New Roman" w:eastAsia="Times New Roman" w:hAnsi="Times New Roman"/>
          <w:b/>
          <w:noProof/>
          <w:sz w:val="28"/>
          <w:szCs w:val="28"/>
          <w:lang w:eastAsia="ru-RU"/>
        </w:rPr>
      </w:pPr>
      <w:r w:rsidRPr="002B0BD5">
        <w:rPr>
          <w:rFonts w:ascii="Times New Roman" w:eastAsia="Times New Roman" w:hAnsi="Times New Roman"/>
          <w:b/>
          <w:noProof/>
          <w:sz w:val="28"/>
          <w:szCs w:val="28"/>
          <w:lang w:eastAsia="ru-RU"/>
        </w:rPr>
        <w:t xml:space="preserve">                         </w:t>
      </w:r>
      <w:r w:rsidR="00CF6194">
        <w:rPr>
          <w:rFonts w:ascii="Times New Roman" w:eastAsia="Times New Roman" w:hAnsi="Times New Roman"/>
          <w:b/>
          <w:noProof/>
          <w:sz w:val="28"/>
          <w:szCs w:val="28"/>
          <w:lang w:eastAsia="ru-RU"/>
        </w:rPr>
        <w:t xml:space="preserve">                          </w:t>
      </w:r>
    </w:p>
    <w:p w:rsidR="002B0BD5" w:rsidRPr="002B0BD5" w:rsidRDefault="002B0BD5" w:rsidP="002B0BD5">
      <w:pPr>
        <w:tabs>
          <w:tab w:val="left" w:pos="2977"/>
        </w:tabs>
        <w:spacing w:after="0" w:line="240" w:lineRule="auto"/>
        <w:rPr>
          <w:rFonts w:ascii="Times New Roman" w:eastAsia="Times New Roman" w:hAnsi="Times New Roman"/>
          <w:b/>
          <w:noProof/>
          <w:sz w:val="28"/>
          <w:szCs w:val="28"/>
          <w:lang w:eastAsia="ru-RU"/>
        </w:rPr>
      </w:pPr>
      <w:r w:rsidRPr="002B0BD5">
        <w:rPr>
          <w:rFonts w:ascii="Times New Roman" w:eastAsia="Times New Roman" w:hAnsi="Times New Roman"/>
          <w:b/>
          <w:noProof/>
          <w:sz w:val="28"/>
          <w:szCs w:val="28"/>
          <w:lang w:eastAsia="ru-RU"/>
        </w:rPr>
        <w:t xml:space="preserve">                                                         </w:t>
      </w:r>
    </w:p>
    <w:p w:rsidR="002B0BD5" w:rsidRDefault="002B0BD5" w:rsidP="002B0BD5">
      <w:pPr>
        <w:tabs>
          <w:tab w:val="left" w:pos="2977"/>
        </w:tab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noProof/>
          <w:sz w:val="24"/>
          <w:szCs w:val="24"/>
          <w:lang w:eastAsia="ru-RU"/>
        </w:rPr>
        <w:drawing>
          <wp:inline distT="0" distB="0" distL="0" distR="0">
            <wp:extent cx="462280" cy="5930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2280" cy="593090"/>
                    </a:xfrm>
                    <a:prstGeom prst="rect">
                      <a:avLst/>
                    </a:prstGeom>
                    <a:noFill/>
                    <a:ln>
                      <a:noFill/>
                    </a:ln>
                  </pic:spPr>
                </pic:pic>
              </a:graphicData>
            </a:graphic>
          </wp:inline>
        </w:drawing>
      </w:r>
    </w:p>
    <w:p w:rsidR="002B0BD5" w:rsidRPr="002B0BD5" w:rsidRDefault="002B0BD5" w:rsidP="002B0BD5">
      <w:pPr>
        <w:tabs>
          <w:tab w:val="left" w:pos="2977"/>
        </w:tabs>
        <w:spacing w:after="0" w:line="240" w:lineRule="auto"/>
        <w:jc w:val="center"/>
        <w:rPr>
          <w:rFonts w:ascii="Times New Roman" w:eastAsia="Times New Roman" w:hAnsi="Times New Roman"/>
          <w:b/>
          <w:sz w:val="24"/>
          <w:szCs w:val="24"/>
          <w:lang w:eastAsia="ar-SA"/>
        </w:rPr>
      </w:pPr>
    </w:p>
    <w:p w:rsidR="002B0BD5" w:rsidRPr="002B0BD5" w:rsidRDefault="002B0BD5" w:rsidP="002B0BD5">
      <w:pPr>
        <w:tabs>
          <w:tab w:val="left" w:pos="2977"/>
        </w:tabs>
        <w:spacing w:after="0" w:line="240" w:lineRule="auto"/>
        <w:jc w:val="center"/>
        <w:rPr>
          <w:rFonts w:ascii="Times New Roman" w:eastAsia="Times New Roman" w:hAnsi="Times New Roman"/>
          <w:b/>
          <w:sz w:val="28"/>
          <w:szCs w:val="28"/>
          <w:lang w:eastAsia="ar-SA"/>
        </w:rPr>
      </w:pPr>
      <w:r w:rsidRPr="002B0BD5">
        <w:rPr>
          <w:rFonts w:ascii="Times New Roman" w:eastAsia="Times New Roman" w:hAnsi="Times New Roman"/>
          <w:b/>
          <w:sz w:val="28"/>
          <w:szCs w:val="28"/>
          <w:lang w:eastAsia="ar-SA"/>
        </w:rPr>
        <w:t>КОНЫПСКАЯ СЕЛЬСКАЯ ДУМА</w:t>
      </w:r>
    </w:p>
    <w:p w:rsidR="002B0BD5" w:rsidRPr="002B0BD5" w:rsidRDefault="002B0BD5" w:rsidP="002B0BD5">
      <w:pPr>
        <w:tabs>
          <w:tab w:val="left" w:pos="2977"/>
        </w:tabs>
        <w:spacing w:after="0" w:line="240" w:lineRule="auto"/>
        <w:jc w:val="center"/>
        <w:rPr>
          <w:rFonts w:ascii="Times New Roman" w:eastAsia="Times New Roman" w:hAnsi="Times New Roman"/>
          <w:b/>
          <w:sz w:val="28"/>
          <w:szCs w:val="28"/>
          <w:lang w:eastAsia="ar-SA"/>
        </w:rPr>
      </w:pPr>
      <w:r w:rsidRPr="002B0BD5">
        <w:rPr>
          <w:rFonts w:ascii="Times New Roman" w:eastAsia="Times New Roman" w:hAnsi="Times New Roman"/>
          <w:b/>
          <w:sz w:val="28"/>
          <w:szCs w:val="28"/>
          <w:lang w:eastAsia="ar-SA"/>
        </w:rPr>
        <w:t>Кирово-Чепецкого района Кировской области</w:t>
      </w:r>
    </w:p>
    <w:p w:rsidR="002B0BD5" w:rsidRPr="002B0BD5" w:rsidRDefault="002B0BD5" w:rsidP="002B0BD5">
      <w:pPr>
        <w:tabs>
          <w:tab w:val="left" w:pos="2977"/>
        </w:tabs>
        <w:spacing w:after="0" w:line="240" w:lineRule="auto"/>
        <w:jc w:val="center"/>
        <w:rPr>
          <w:rFonts w:ascii="Times New Roman" w:eastAsia="Times New Roman" w:hAnsi="Times New Roman"/>
          <w:b/>
          <w:bCs/>
          <w:sz w:val="28"/>
          <w:szCs w:val="28"/>
          <w:lang w:eastAsia="ar-SA"/>
        </w:rPr>
      </w:pPr>
    </w:p>
    <w:p w:rsidR="002B0BD5" w:rsidRDefault="002B0BD5" w:rsidP="002B0BD5">
      <w:pPr>
        <w:keepNext/>
        <w:tabs>
          <w:tab w:val="left" w:pos="2977"/>
        </w:tabs>
        <w:spacing w:after="0" w:line="240" w:lineRule="auto"/>
        <w:jc w:val="center"/>
        <w:outlineLvl w:val="0"/>
        <w:rPr>
          <w:rFonts w:ascii="Times New Roman" w:eastAsia="Times New Roman" w:hAnsi="Times New Roman"/>
          <w:b/>
          <w:bCs/>
          <w:sz w:val="28"/>
          <w:szCs w:val="28"/>
          <w:lang w:eastAsia="ar-SA"/>
        </w:rPr>
      </w:pPr>
      <w:r w:rsidRPr="002B0BD5">
        <w:rPr>
          <w:rFonts w:ascii="Times New Roman" w:eastAsia="Times New Roman" w:hAnsi="Times New Roman"/>
          <w:b/>
          <w:bCs/>
          <w:sz w:val="28"/>
          <w:szCs w:val="28"/>
          <w:lang w:eastAsia="ar-SA"/>
        </w:rPr>
        <w:t>ПЯТОГО СОЗЫВА</w:t>
      </w:r>
    </w:p>
    <w:p w:rsidR="002B0BD5" w:rsidRDefault="002B0BD5" w:rsidP="002B0BD5">
      <w:pPr>
        <w:keepNext/>
        <w:tabs>
          <w:tab w:val="left" w:pos="2977"/>
        </w:tabs>
        <w:spacing w:after="0" w:line="240" w:lineRule="auto"/>
        <w:jc w:val="center"/>
        <w:outlineLvl w:val="0"/>
        <w:rPr>
          <w:rFonts w:ascii="Times New Roman" w:eastAsia="Times New Roman" w:hAnsi="Times New Roman"/>
          <w:b/>
          <w:bCs/>
          <w:sz w:val="28"/>
          <w:szCs w:val="28"/>
          <w:lang w:eastAsia="ar-SA"/>
        </w:rPr>
      </w:pPr>
    </w:p>
    <w:p w:rsidR="002B0BD5" w:rsidRPr="002B0BD5" w:rsidRDefault="002B0BD5" w:rsidP="002B0BD5">
      <w:pPr>
        <w:keepNext/>
        <w:tabs>
          <w:tab w:val="left" w:pos="2977"/>
        </w:tabs>
        <w:spacing w:after="0" w:line="240" w:lineRule="auto"/>
        <w:jc w:val="center"/>
        <w:outlineLvl w:val="0"/>
        <w:rPr>
          <w:rFonts w:ascii="Times New Roman" w:eastAsia="Times New Roman" w:hAnsi="Times New Roman"/>
          <w:b/>
          <w:bCs/>
          <w:sz w:val="28"/>
          <w:szCs w:val="28"/>
          <w:lang w:eastAsia="ar-SA"/>
        </w:rPr>
      </w:pPr>
      <w:r w:rsidRPr="002B0BD5">
        <w:rPr>
          <w:rFonts w:ascii="Times New Roman" w:eastAsia="Times New Roman" w:hAnsi="Times New Roman"/>
          <w:b/>
          <w:bCs/>
          <w:sz w:val="28"/>
          <w:szCs w:val="28"/>
          <w:lang w:eastAsia="ar-SA"/>
        </w:rPr>
        <w:t>РЕШЕНИЕ</w:t>
      </w:r>
    </w:p>
    <w:p w:rsidR="002B0BD5" w:rsidRPr="002B0BD5" w:rsidRDefault="002B0BD5" w:rsidP="002B0BD5">
      <w:pPr>
        <w:spacing w:after="0" w:line="240" w:lineRule="auto"/>
        <w:rPr>
          <w:rFonts w:ascii="Times New Roman" w:eastAsia="Times New Roman" w:hAnsi="Times New Roman"/>
          <w:sz w:val="28"/>
          <w:szCs w:val="28"/>
          <w:lang w:eastAsia="ar-SA"/>
        </w:rPr>
      </w:pPr>
    </w:p>
    <w:p w:rsidR="002B0BD5" w:rsidRPr="002B0BD5" w:rsidRDefault="002B0BD5" w:rsidP="002B0BD5">
      <w:pPr>
        <w:spacing w:after="0" w:line="240" w:lineRule="auto"/>
        <w:jc w:val="center"/>
        <w:rPr>
          <w:rFonts w:ascii="Times New Roman" w:eastAsia="Times New Roman" w:hAnsi="Times New Roman"/>
          <w:sz w:val="28"/>
          <w:szCs w:val="28"/>
          <w:lang w:eastAsia="ar-SA"/>
        </w:rPr>
      </w:pPr>
      <w:r w:rsidRPr="002B0BD5">
        <w:rPr>
          <w:rFonts w:ascii="Times New Roman" w:eastAsia="Times New Roman" w:hAnsi="Times New Roman"/>
          <w:sz w:val="28"/>
          <w:szCs w:val="28"/>
          <w:lang w:eastAsia="ar-SA"/>
        </w:rPr>
        <w:t>д. Малый Конып</w:t>
      </w:r>
    </w:p>
    <w:p w:rsidR="002B0BD5" w:rsidRPr="002B0BD5" w:rsidRDefault="002B0BD5" w:rsidP="002B0BD5">
      <w:pPr>
        <w:tabs>
          <w:tab w:val="left" w:pos="2977"/>
        </w:tabs>
        <w:spacing w:after="0" w:line="240" w:lineRule="auto"/>
        <w:rPr>
          <w:rFonts w:ascii="Times New Roman" w:eastAsia="Times New Roman" w:hAnsi="Times New Roman"/>
          <w:sz w:val="24"/>
          <w:szCs w:val="24"/>
          <w:lang w:eastAsia="ar-SA"/>
        </w:rPr>
      </w:pPr>
    </w:p>
    <w:tbl>
      <w:tblPr>
        <w:tblpPr w:leftFromText="180" w:rightFromText="180" w:vertAnchor="page" w:horzAnchor="margin" w:tblpY="4375"/>
        <w:tblW w:w="9800" w:type="dxa"/>
        <w:tblLayout w:type="fixed"/>
        <w:tblCellMar>
          <w:left w:w="0" w:type="dxa"/>
          <w:right w:w="0" w:type="dxa"/>
        </w:tblCellMar>
        <w:tblLook w:val="0000" w:firstRow="0" w:lastRow="0" w:firstColumn="0" w:lastColumn="0" w:noHBand="0" w:noVBand="0"/>
      </w:tblPr>
      <w:tblGrid>
        <w:gridCol w:w="2449"/>
        <w:gridCol w:w="2450"/>
        <w:gridCol w:w="2452"/>
        <w:gridCol w:w="2449"/>
      </w:tblGrid>
      <w:tr w:rsidR="002B0BD5" w:rsidRPr="002B0BD5" w:rsidTr="002B0BD5">
        <w:trPr>
          <w:trHeight w:hRule="exact" w:val="365"/>
        </w:trPr>
        <w:tc>
          <w:tcPr>
            <w:tcW w:w="2449" w:type="dxa"/>
            <w:tcBorders>
              <w:bottom w:val="single" w:sz="4" w:space="0" w:color="000000"/>
            </w:tcBorders>
            <w:shd w:val="clear" w:color="auto" w:fill="auto"/>
          </w:tcPr>
          <w:p w:rsidR="002B0BD5" w:rsidRPr="005341D1" w:rsidRDefault="00CF6194" w:rsidP="002B0BD5">
            <w:pPr>
              <w:tabs>
                <w:tab w:val="left" w:pos="2765"/>
                <w:tab w:val="center" w:pos="4677"/>
                <w:tab w:val="center" w:pos="4703"/>
                <w:tab w:val="right" w:pos="9214"/>
                <w:tab w:val="right" w:pos="9355"/>
              </w:tabs>
              <w:suppressAutoHyphens w:val="0"/>
              <w:snapToGrid w:val="0"/>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11.02.2025</w:t>
            </w:r>
          </w:p>
        </w:tc>
        <w:tc>
          <w:tcPr>
            <w:tcW w:w="2450" w:type="dxa"/>
            <w:shd w:val="clear" w:color="auto" w:fill="auto"/>
          </w:tcPr>
          <w:p w:rsidR="002B0BD5" w:rsidRPr="002B0BD5" w:rsidRDefault="002B0BD5" w:rsidP="002B0BD5">
            <w:pPr>
              <w:tabs>
                <w:tab w:val="left" w:pos="2765"/>
                <w:tab w:val="center" w:pos="4677"/>
                <w:tab w:val="center" w:pos="4703"/>
                <w:tab w:val="right" w:pos="9214"/>
                <w:tab w:val="right" w:pos="9355"/>
              </w:tabs>
              <w:suppressAutoHyphens w:val="0"/>
              <w:snapToGrid w:val="0"/>
              <w:spacing w:after="0" w:line="240" w:lineRule="auto"/>
              <w:ind w:left="-1559"/>
              <w:jc w:val="center"/>
              <w:rPr>
                <w:rFonts w:ascii="Times New Roman" w:eastAsia="Times New Roman" w:hAnsi="Times New Roman"/>
                <w:b/>
                <w:sz w:val="24"/>
                <w:szCs w:val="24"/>
                <w:lang w:eastAsia="ar-SA"/>
              </w:rPr>
            </w:pPr>
          </w:p>
        </w:tc>
        <w:tc>
          <w:tcPr>
            <w:tcW w:w="2452" w:type="dxa"/>
            <w:shd w:val="clear" w:color="auto" w:fill="auto"/>
          </w:tcPr>
          <w:p w:rsidR="002B0BD5" w:rsidRPr="002B0BD5" w:rsidRDefault="002B0BD5" w:rsidP="002B0BD5">
            <w:pPr>
              <w:tabs>
                <w:tab w:val="left" w:pos="2765"/>
                <w:tab w:val="center" w:pos="4677"/>
                <w:tab w:val="center" w:pos="4703"/>
                <w:tab w:val="right" w:pos="9214"/>
                <w:tab w:val="right" w:pos="9355"/>
              </w:tabs>
              <w:suppressAutoHyphens w:val="0"/>
              <w:snapToGrid w:val="0"/>
              <w:spacing w:after="0" w:line="240" w:lineRule="auto"/>
              <w:ind w:left="-1559"/>
              <w:jc w:val="right"/>
              <w:rPr>
                <w:rFonts w:ascii="Times New Roman" w:eastAsia="Times New Roman" w:hAnsi="Times New Roman"/>
                <w:b/>
                <w:sz w:val="24"/>
                <w:szCs w:val="24"/>
                <w:lang w:eastAsia="ar-SA"/>
              </w:rPr>
            </w:pPr>
          </w:p>
        </w:tc>
        <w:tc>
          <w:tcPr>
            <w:tcW w:w="2449" w:type="dxa"/>
            <w:tcBorders>
              <w:bottom w:val="single" w:sz="4" w:space="0" w:color="000000"/>
            </w:tcBorders>
            <w:shd w:val="clear" w:color="auto" w:fill="auto"/>
          </w:tcPr>
          <w:p w:rsidR="002B0BD5" w:rsidRPr="003B2EAD" w:rsidRDefault="00CF6194" w:rsidP="002B0BD5">
            <w:pPr>
              <w:tabs>
                <w:tab w:val="left" w:pos="2765"/>
                <w:tab w:val="center" w:pos="4677"/>
                <w:tab w:val="center" w:pos="4703"/>
                <w:tab w:val="right" w:pos="9214"/>
                <w:tab w:val="right" w:pos="9355"/>
              </w:tabs>
              <w:suppressAutoHyphens w:val="0"/>
              <w:snapToGrid w:val="0"/>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23/75</w:t>
            </w:r>
          </w:p>
        </w:tc>
      </w:tr>
    </w:tbl>
    <w:p w:rsidR="003A7761" w:rsidRDefault="006C4340">
      <w:pPr>
        <w:pStyle w:val="ConsPlusTitle"/>
        <w:jc w:val="center"/>
        <w:rPr>
          <w:rFonts w:ascii="Times New Roman" w:hAnsi="Times New Roman" w:cs="Times New Roman"/>
          <w:bCs w:val="0"/>
          <w:sz w:val="28"/>
          <w:szCs w:val="28"/>
        </w:rPr>
      </w:pPr>
      <w:r>
        <w:rPr>
          <w:rFonts w:ascii="Times New Roman" w:hAnsi="Times New Roman" w:cs="Times New Roman"/>
          <w:bCs w:val="0"/>
          <w:sz w:val="28"/>
          <w:szCs w:val="28"/>
        </w:rPr>
        <w:t>Об утверждении  Положения</w:t>
      </w:r>
      <w:r w:rsidR="00C321B7">
        <w:rPr>
          <w:rFonts w:ascii="Times New Roman" w:hAnsi="Times New Roman" w:cs="Times New Roman"/>
          <w:bCs w:val="0"/>
          <w:sz w:val="28"/>
          <w:szCs w:val="28"/>
        </w:rPr>
        <w:t xml:space="preserve"> о размерах и условиях оплаты труда в органах местного самоуправления муниципального образования </w:t>
      </w:r>
      <w:r w:rsidR="002B0BD5">
        <w:rPr>
          <w:rFonts w:ascii="Times New Roman" w:hAnsi="Times New Roman" w:cs="Times New Roman"/>
          <w:bCs w:val="0"/>
          <w:sz w:val="28"/>
          <w:szCs w:val="28"/>
        </w:rPr>
        <w:t>Коныпское</w:t>
      </w:r>
      <w:r w:rsidR="00C321B7">
        <w:rPr>
          <w:rFonts w:ascii="Times New Roman" w:hAnsi="Times New Roman" w:cs="Times New Roman"/>
          <w:bCs w:val="0"/>
          <w:sz w:val="28"/>
          <w:szCs w:val="28"/>
        </w:rPr>
        <w:t xml:space="preserve"> сельское поселение Кирово-Чепецкого района</w:t>
      </w:r>
    </w:p>
    <w:p w:rsidR="003A7761" w:rsidRDefault="00C321B7" w:rsidP="00AA7E77">
      <w:pPr>
        <w:pStyle w:val="ConsPlusTitle"/>
        <w:jc w:val="center"/>
        <w:rPr>
          <w:rFonts w:ascii="Times New Roman" w:hAnsi="Times New Roman" w:cs="Times New Roman"/>
          <w:bCs w:val="0"/>
          <w:sz w:val="28"/>
          <w:szCs w:val="28"/>
        </w:rPr>
      </w:pPr>
      <w:r>
        <w:rPr>
          <w:rFonts w:ascii="Times New Roman" w:hAnsi="Times New Roman" w:cs="Times New Roman"/>
          <w:bCs w:val="0"/>
          <w:sz w:val="28"/>
          <w:szCs w:val="28"/>
        </w:rPr>
        <w:t xml:space="preserve"> Кировской области</w:t>
      </w:r>
    </w:p>
    <w:p w:rsidR="00AA7E77" w:rsidRPr="00AA7E77" w:rsidRDefault="00AA7E77" w:rsidP="00AA7E77">
      <w:pPr>
        <w:pStyle w:val="ConsPlusTitle"/>
        <w:jc w:val="center"/>
        <w:rPr>
          <w:rFonts w:ascii="Times New Roman" w:hAnsi="Times New Roman" w:cs="Times New Roman"/>
          <w:bCs w:val="0"/>
          <w:sz w:val="28"/>
          <w:szCs w:val="28"/>
        </w:rPr>
      </w:pPr>
    </w:p>
    <w:p w:rsidR="003A7761" w:rsidRDefault="00C321B7" w:rsidP="00AA7E77">
      <w:pPr>
        <w:spacing w:after="120" w:line="360" w:lineRule="auto"/>
        <w:ind w:firstLine="709"/>
        <w:jc w:val="both"/>
        <w:rPr>
          <w:rFonts w:ascii="Times New Roman" w:hAnsi="Times New Roman"/>
          <w:sz w:val="28"/>
          <w:szCs w:val="28"/>
        </w:rPr>
      </w:pPr>
      <w:proofErr w:type="gramStart"/>
      <w:r>
        <w:rPr>
          <w:rFonts w:ascii="Times New Roman" w:hAnsi="Times New Roman"/>
          <w:sz w:val="28"/>
          <w:szCs w:val="28"/>
        </w:rPr>
        <w:t>В соответствии с Федеральным законом от 02.03.2007 № 25-ФЗ «О муниципальной службе в Российской Федерации, Законом Кировской области от 08.10.2007 № 171-ЗО «О муниципальной службе в Кировской области»</w:t>
      </w:r>
      <w:r>
        <w:rPr>
          <w:rFonts w:ascii="Times New Roman" w:hAnsi="Times New Roman"/>
          <w:sz w:val="28"/>
          <w:szCs w:val="28"/>
          <w:lang w:eastAsia="ru-RU"/>
        </w:rPr>
        <w:t>,</w:t>
      </w:r>
      <w:r>
        <w:rPr>
          <w:rFonts w:ascii="Times New Roman" w:hAnsi="Times New Roman"/>
          <w:sz w:val="28"/>
          <w:szCs w:val="28"/>
        </w:rPr>
        <w:t xml:space="preserve"> Законом Кировской области от 08.07.2008 № 257-ЗО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Кировской области»,</w:t>
      </w:r>
      <w:r>
        <w:rPr>
          <w:rFonts w:ascii="Times New Roman" w:hAnsi="Times New Roman"/>
          <w:sz w:val="28"/>
          <w:szCs w:val="28"/>
          <w:lang w:eastAsia="ru-RU"/>
        </w:rPr>
        <w:t xml:space="preserve"> </w:t>
      </w:r>
      <w:r w:rsidR="004C52DB">
        <w:rPr>
          <w:rFonts w:ascii="Times New Roman" w:hAnsi="Times New Roman"/>
          <w:sz w:val="28"/>
          <w:szCs w:val="28"/>
          <w:lang w:eastAsia="ru-RU"/>
        </w:rPr>
        <w:t>постановлением Правительства Кировской области от</w:t>
      </w:r>
      <w:r w:rsidR="003B3353">
        <w:rPr>
          <w:rFonts w:ascii="Times New Roman" w:hAnsi="Times New Roman"/>
          <w:sz w:val="28"/>
          <w:szCs w:val="28"/>
          <w:lang w:eastAsia="ru-RU"/>
        </w:rPr>
        <w:t xml:space="preserve"> </w:t>
      </w:r>
      <w:r w:rsidR="0083769C">
        <w:rPr>
          <w:rFonts w:ascii="Times New Roman" w:hAnsi="Times New Roman"/>
          <w:sz w:val="28"/>
          <w:szCs w:val="28"/>
          <w:lang w:eastAsia="ru-RU"/>
        </w:rPr>
        <w:t>23.12.2024 № 596-П</w:t>
      </w:r>
      <w:r w:rsidR="004C52DB">
        <w:rPr>
          <w:rFonts w:ascii="Times New Roman" w:hAnsi="Times New Roman"/>
          <w:sz w:val="28"/>
          <w:szCs w:val="28"/>
          <w:lang w:eastAsia="ru-RU"/>
        </w:rPr>
        <w:t xml:space="preserve"> «О расходах на</w:t>
      </w:r>
      <w:proofErr w:type="gramEnd"/>
      <w:r w:rsidR="004C52DB">
        <w:rPr>
          <w:rFonts w:ascii="Times New Roman" w:hAnsi="Times New Roman"/>
          <w:sz w:val="28"/>
          <w:szCs w:val="28"/>
          <w:lang w:eastAsia="ru-RU"/>
        </w:rPr>
        <w:t xml:space="preserve"> оплату труда депутатов, выборных должностных лиц местного самоуправлен</w:t>
      </w:r>
      <w:r w:rsidR="0083769C">
        <w:rPr>
          <w:rFonts w:ascii="Times New Roman" w:hAnsi="Times New Roman"/>
          <w:sz w:val="28"/>
          <w:szCs w:val="28"/>
          <w:lang w:eastAsia="ru-RU"/>
        </w:rPr>
        <w:t>ия</w:t>
      </w:r>
      <w:r w:rsidR="004C52DB">
        <w:rPr>
          <w:rFonts w:ascii="Times New Roman" w:hAnsi="Times New Roman"/>
          <w:sz w:val="28"/>
          <w:szCs w:val="28"/>
          <w:lang w:eastAsia="ru-RU"/>
        </w:rPr>
        <w:t xml:space="preserve">, осуществляющих свои полномочия на постоянной основе, </w:t>
      </w:r>
      <w:r w:rsidR="0083769C">
        <w:rPr>
          <w:rFonts w:ascii="Times New Roman" w:hAnsi="Times New Roman"/>
          <w:sz w:val="28"/>
          <w:szCs w:val="28"/>
          <w:lang w:eastAsia="ru-RU"/>
        </w:rPr>
        <w:t xml:space="preserve">должностных лиц контрольно-счетных органов, </w:t>
      </w:r>
      <w:r w:rsidR="004C52DB">
        <w:rPr>
          <w:rFonts w:ascii="Times New Roman" w:hAnsi="Times New Roman"/>
          <w:sz w:val="28"/>
          <w:szCs w:val="28"/>
          <w:lang w:eastAsia="ru-RU"/>
        </w:rPr>
        <w:t xml:space="preserve">муниципальных служащих, учитываемых при установлении нормативов формирования расходов на содержание органов местного самоуправления муниципальных образований Кировской области», Коныпская </w:t>
      </w:r>
      <w:r>
        <w:rPr>
          <w:rFonts w:ascii="Times New Roman" w:hAnsi="Times New Roman"/>
          <w:sz w:val="28"/>
          <w:szCs w:val="28"/>
          <w:lang w:eastAsia="ru-RU"/>
        </w:rPr>
        <w:t xml:space="preserve">сельская Дума </w:t>
      </w:r>
      <w:r>
        <w:rPr>
          <w:rFonts w:ascii="Times New Roman" w:hAnsi="Times New Roman"/>
          <w:sz w:val="28"/>
          <w:szCs w:val="28"/>
        </w:rPr>
        <w:t xml:space="preserve">Кирово-Чепецкого района Кировской области РЕШИЛА: </w:t>
      </w:r>
    </w:p>
    <w:p w:rsidR="003A7761" w:rsidRDefault="004C52DB">
      <w:pPr>
        <w:pStyle w:val="ConsPlusTitle"/>
        <w:spacing w:after="120" w:line="360" w:lineRule="auto"/>
        <w:ind w:firstLine="709"/>
        <w:jc w:val="both"/>
        <w:rPr>
          <w:rFonts w:ascii="Times New Roman" w:hAnsi="Times New Roman"/>
          <w:sz w:val="28"/>
          <w:szCs w:val="28"/>
        </w:rPr>
      </w:pPr>
      <w:r>
        <w:rPr>
          <w:rFonts w:ascii="Times New Roman" w:eastAsia="Arial" w:hAnsi="Times New Roman" w:cs="Times New Roman"/>
          <w:b w:val="0"/>
          <w:bCs w:val="0"/>
          <w:sz w:val="28"/>
          <w:szCs w:val="28"/>
        </w:rPr>
        <w:t>1</w:t>
      </w:r>
      <w:r w:rsidR="00C321B7">
        <w:rPr>
          <w:rFonts w:ascii="Times New Roman" w:eastAsia="Arial" w:hAnsi="Times New Roman" w:cs="Times New Roman"/>
          <w:b w:val="0"/>
          <w:bCs w:val="0"/>
          <w:sz w:val="28"/>
          <w:szCs w:val="28"/>
        </w:rPr>
        <w:t xml:space="preserve">.Утвердить Положение о размерах и условиях оплаты труда </w:t>
      </w:r>
      <w:r w:rsidR="00C321B7">
        <w:rPr>
          <w:rFonts w:ascii="Times New Roman" w:eastAsia="Arial" w:hAnsi="Times New Roman" w:cs="Times New Roman"/>
          <w:b w:val="0"/>
          <w:bCs w:val="0"/>
          <w:sz w:val="28"/>
          <w:szCs w:val="28"/>
        </w:rPr>
        <w:lastRenderedPageBreak/>
        <w:t xml:space="preserve">выборного должностного лица муниципального образования </w:t>
      </w:r>
      <w:r>
        <w:rPr>
          <w:rFonts w:ascii="Times New Roman" w:eastAsia="Arial" w:hAnsi="Times New Roman" w:cs="Times New Roman"/>
          <w:b w:val="0"/>
          <w:bCs w:val="0"/>
          <w:sz w:val="28"/>
          <w:szCs w:val="28"/>
        </w:rPr>
        <w:t xml:space="preserve">Коныпское </w:t>
      </w:r>
      <w:r w:rsidR="00C321B7">
        <w:rPr>
          <w:rFonts w:ascii="Times New Roman" w:eastAsia="Arial" w:hAnsi="Times New Roman" w:cs="Times New Roman"/>
          <w:b w:val="0"/>
          <w:bCs w:val="0"/>
          <w:sz w:val="28"/>
          <w:szCs w:val="28"/>
        </w:rPr>
        <w:t>сельское поселение Кирово-Чепецкого района Кировской области  в новой редакции</w:t>
      </w:r>
      <w:r w:rsidR="001D168D">
        <w:rPr>
          <w:rFonts w:ascii="Times New Roman" w:eastAsia="Arial" w:hAnsi="Times New Roman" w:cs="Times New Roman"/>
          <w:b w:val="0"/>
          <w:bCs w:val="0"/>
          <w:sz w:val="28"/>
          <w:szCs w:val="28"/>
        </w:rPr>
        <w:t>.</w:t>
      </w:r>
      <w:r w:rsidR="00C321B7">
        <w:rPr>
          <w:rFonts w:ascii="Times New Roman" w:eastAsia="Arial" w:hAnsi="Times New Roman" w:cs="Times New Roman"/>
          <w:b w:val="0"/>
          <w:bCs w:val="0"/>
          <w:sz w:val="28"/>
          <w:szCs w:val="28"/>
        </w:rPr>
        <w:t xml:space="preserve"> </w:t>
      </w:r>
      <w:r w:rsidR="00C321B7">
        <w:rPr>
          <w:rFonts w:ascii="Times New Roman" w:hAnsi="Times New Roman" w:cs="Times New Roman"/>
          <w:b w:val="0"/>
          <w:bCs w:val="0"/>
          <w:sz w:val="28"/>
          <w:szCs w:val="28"/>
        </w:rPr>
        <w:t>Прилагается.</w:t>
      </w:r>
    </w:p>
    <w:p w:rsidR="003A7761" w:rsidRDefault="00C321B7" w:rsidP="00AA7E77">
      <w:pPr>
        <w:pStyle w:val="ConsPlusTitle"/>
        <w:spacing w:line="360" w:lineRule="auto"/>
        <w:ind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2.Утвердить Положение о размерах и условиях оплаты труда муниципальных служащих органов местного самоуправления муниципального образования </w:t>
      </w:r>
      <w:r w:rsidR="004C52DB">
        <w:rPr>
          <w:rFonts w:ascii="Times New Roman" w:hAnsi="Times New Roman" w:cs="Times New Roman"/>
          <w:b w:val="0"/>
          <w:bCs w:val="0"/>
          <w:sz w:val="28"/>
          <w:szCs w:val="28"/>
        </w:rPr>
        <w:t>Коныпское</w:t>
      </w:r>
      <w:r>
        <w:rPr>
          <w:rFonts w:ascii="Times New Roman" w:hAnsi="Times New Roman" w:cs="Times New Roman"/>
          <w:b w:val="0"/>
          <w:bCs w:val="0"/>
          <w:sz w:val="28"/>
          <w:szCs w:val="28"/>
        </w:rPr>
        <w:t xml:space="preserve"> сельское поселение Кирово-Чепецкого района Кировской области в новой редакции</w:t>
      </w:r>
      <w:proofErr w:type="gramStart"/>
      <w:r>
        <w:rPr>
          <w:rFonts w:ascii="Times New Roman" w:hAnsi="Times New Roman" w:cs="Times New Roman"/>
          <w:b w:val="0"/>
          <w:bCs w:val="0"/>
          <w:sz w:val="28"/>
          <w:szCs w:val="28"/>
        </w:rPr>
        <w:t xml:space="preserve"> П</w:t>
      </w:r>
      <w:proofErr w:type="gramEnd"/>
      <w:r>
        <w:rPr>
          <w:rFonts w:ascii="Times New Roman" w:hAnsi="Times New Roman" w:cs="Times New Roman"/>
          <w:b w:val="0"/>
          <w:bCs w:val="0"/>
          <w:sz w:val="28"/>
          <w:szCs w:val="28"/>
        </w:rPr>
        <w:t>рилагается.</w:t>
      </w:r>
    </w:p>
    <w:p w:rsidR="00AA7E77" w:rsidRDefault="00AA7E77" w:rsidP="00AA7E77">
      <w:pPr>
        <w:pStyle w:val="ConsPlusTitle"/>
        <w:spacing w:line="360" w:lineRule="auto"/>
        <w:ind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t>3. Признать утратившим силу решения Коныпской сельской Думы Кирово-Чепецкого района:</w:t>
      </w:r>
    </w:p>
    <w:p w:rsidR="00AA7E77" w:rsidRDefault="00AA7E77" w:rsidP="00AA7E77">
      <w:pPr>
        <w:pStyle w:val="ConsPlusTitle"/>
        <w:spacing w:line="360" w:lineRule="auto"/>
        <w:ind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t>3.1</w:t>
      </w:r>
      <w:r w:rsidR="00E2589C">
        <w:rPr>
          <w:rFonts w:ascii="Times New Roman" w:hAnsi="Times New Roman" w:cs="Times New Roman"/>
          <w:b w:val="0"/>
          <w:bCs w:val="0"/>
          <w:sz w:val="28"/>
          <w:szCs w:val="28"/>
        </w:rPr>
        <w:t>.</w:t>
      </w:r>
      <w:r w:rsidR="0083769C">
        <w:rPr>
          <w:rFonts w:ascii="Times New Roman" w:hAnsi="Times New Roman" w:cs="Times New Roman"/>
          <w:b w:val="0"/>
          <w:bCs w:val="0"/>
          <w:sz w:val="28"/>
          <w:szCs w:val="28"/>
        </w:rPr>
        <w:t>От 10.10.2023 № 9/25</w:t>
      </w:r>
      <w:r>
        <w:rPr>
          <w:rFonts w:ascii="Times New Roman" w:hAnsi="Times New Roman" w:cs="Times New Roman"/>
          <w:b w:val="0"/>
          <w:bCs w:val="0"/>
          <w:sz w:val="28"/>
          <w:szCs w:val="28"/>
        </w:rPr>
        <w:t xml:space="preserve"> «О</w:t>
      </w:r>
      <w:r w:rsidR="0083769C">
        <w:rPr>
          <w:rFonts w:ascii="Times New Roman" w:hAnsi="Times New Roman" w:cs="Times New Roman"/>
          <w:b w:val="0"/>
          <w:bCs w:val="0"/>
          <w:sz w:val="28"/>
          <w:szCs w:val="28"/>
        </w:rPr>
        <w:t>б утверждении</w:t>
      </w:r>
      <w:r>
        <w:rPr>
          <w:rFonts w:ascii="Times New Roman" w:hAnsi="Times New Roman" w:cs="Times New Roman"/>
          <w:b w:val="0"/>
          <w:bCs w:val="0"/>
          <w:sz w:val="28"/>
          <w:szCs w:val="28"/>
        </w:rPr>
        <w:t xml:space="preserve"> положения о размерах и условиях оплаты труда в органах местного самоуправления муниципального </w:t>
      </w:r>
      <w:bookmarkStart w:id="0" w:name="_GoBack"/>
      <w:bookmarkEnd w:id="0"/>
      <w:r>
        <w:rPr>
          <w:rFonts w:ascii="Times New Roman" w:hAnsi="Times New Roman" w:cs="Times New Roman"/>
          <w:b w:val="0"/>
          <w:bCs w:val="0"/>
          <w:sz w:val="28"/>
          <w:szCs w:val="28"/>
        </w:rPr>
        <w:t>образования Коныпское сельское поселение Кирово-Чепецкого района Кировской области».</w:t>
      </w:r>
    </w:p>
    <w:p w:rsidR="00AA7E77" w:rsidRPr="00AA7E77" w:rsidRDefault="002C6254" w:rsidP="00AA7E77">
      <w:pPr>
        <w:suppressAutoHyphens w:val="0"/>
        <w:spacing w:after="0" w:line="360" w:lineRule="auto"/>
        <w:ind w:firstLine="709"/>
        <w:jc w:val="both"/>
        <w:rPr>
          <w:rFonts w:ascii="Times New Roman" w:eastAsia="Calibri" w:hAnsi="Times New Roman"/>
          <w:b/>
          <w:bCs/>
          <w:color w:val="0000FF"/>
          <w:sz w:val="28"/>
          <w:szCs w:val="28"/>
          <w:u w:val="single"/>
          <w:shd w:val="clear" w:color="auto" w:fill="FFFFFF"/>
          <w:lang w:eastAsia="ar-SA"/>
        </w:rPr>
      </w:pPr>
      <w:r>
        <w:rPr>
          <w:rFonts w:ascii="Times New Roman" w:eastAsia="Times New Roman" w:hAnsi="Times New Roman"/>
          <w:color w:val="000000"/>
          <w:sz w:val="28"/>
          <w:szCs w:val="28"/>
          <w:lang w:eastAsia="zh-CN"/>
        </w:rPr>
        <w:t xml:space="preserve">4. </w:t>
      </w:r>
      <w:r w:rsidR="009D0810">
        <w:rPr>
          <w:rFonts w:ascii="Times New Roman" w:eastAsia="Times New Roman" w:hAnsi="Times New Roman"/>
          <w:color w:val="000000"/>
          <w:sz w:val="28"/>
          <w:szCs w:val="28"/>
          <w:lang w:eastAsia="zh-CN"/>
        </w:rPr>
        <w:t>Настоящее решение вступает в силу с момента опубликования в и</w:t>
      </w:r>
      <w:r w:rsidR="009D0810">
        <w:rPr>
          <w:rFonts w:ascii="Times New Roman" w:eastAsia="Times New Roman" w:hAnsi="Times New Roman"/>
          <w:color w:val="000000"/>
          <w:sz w:val="28"/>
          <w:szCs w:val="28"/>
          <w:lang w:eastAsia="zh-CN"/>
        </w:rPr>
        <w:t>н</w:t>
      </w:r>
      <w:r w:rsidR="009D0810">
        <w:rPr>
          <w:rFonts w:ascii="Times New Roman" w:eastAsia="Times New Roman" w:hAnsi="Times New Roman"/>
          <w:color w:val="000000"/>
          <w:sz w:val="28"/>
          <w:szCs w:val="28"/>
          <w:lang w:eastAsia="zh-CN"/>
        </w:rPr>
        <w:t>формационном бюллетене газеты Коныпский вестник».</w:t>
      </w:r>
    </w:p>
    <w:p w:rsidR="003A7761" w:rsidRDefault="003A7761">
      <w:pPr>
        <w:spacing w:after="120" w:line="240" w:lineRule="auto"/>
        <w:ind w:firstLine="708"/>
        <w:jc w:val="both"/>
        <w:rPr>
          <w:rFonts w:ascii="Times New Roman" w:hAnsi="Times New Roman"/>
          <w:sz w:val="28"/>
          <w:szCs w:val="28"/>
        </w:rPr>
      </w:pPr>
    </w:p>
    <w:p w:rsidR="00AA7E77" w:rsidRDefault="00AA7E77">
      <w:pPr>
        <w:spacing w:after="120" w:line="240" w:lineRule="auto"/>
        <w:ind w:firstLine="708"/>
        <w:jc w:val="both"/>
        <w:rPr>
          <w:rFonts w:ascii="Times New Roman" w:hAnsi="Times New Roman"/>
          <w:sz w:val="28"/>
          <w:szCs w:val="28"/>
        </w:rPr>
      </w:pPr>
    </w:p>
    <w:p w:rsidR="00AA7E77" w:rsidRDefault="00AA7E77">
      <w:pPr>
        <w:spacing w:after="120" w:line="240" w:lineRule="auto"/>
        <w:ind w:firstLine="708"/>
        <w:jc w:val="both"/>
        <w:rPr>
          <w:rFonts w:ascii="Times New Roman" w:hAnsi="Times New Roman"/>
          <w:sz w:val="28"/>
          <w:szCs w:val="28"/>
        </w:rPr>
      </w:pPr>
    </w:p>
    <w:p w:rsidR="00AA7E77" w:rsidRDefault="00AA7E77">
      <w:pPr>
        <w:spacing w:after="120" w:line="240" w:lineRule="auto"/>
        <w:ind w:firstLine="708"/>
        <w:jc w:val="both"/>
        <w:rPr>
          <w:rFonts w:ascii="Times New Roman" w:hAnsi="Times New Roman"/>
          <w:sz w:val="28"/>
          <w:szCs w:val="28"/>
        </w:rPr>
      </w:pPr>
    </w:p>
    <w:tbl>
      <w:tblPr>
        <w:tblW w:w="10924" w:type="dxa"/>
        <w:tblLayout w:type="fixed"/>
        <w:tblCellMar>
          <w:top w:w="108" w:type="dxa"/>
          <w:bottom w:w="108" w:type="dxa"/>
        </w:tblCellMar>
        <w:tblLook w:val="0000" w:firstRow="0" w:lastRow="0" w:firstColumn="0" w:lastColumn="0" w:noHBand="0" w:noVBand="0"/>
      </w:tblPr>
      <w:tblGrid>
        <w:gridCol w:w="8755"/>
        <w:gridCol w:w="2169"/>
      </w:tblGrid>
      <w:tr w:rsidR="00AA7E77" w:rsidRPr="00AA7E77" w:rsidTr="005341D1">
        <w:tc>
          <w:tcPr>
            <w:tcW w:w="8755" w:type="dxa"/>
          </w:tcPr>
          <w:p w:rsidR="00AA7E77" w:rsidRPr="00AA7E77" w:rsidRDefault="00AA7E77" w:rsidP="00AA7E77">
            <w:pPr>
              <w:spacing w:after="0" w:line="100" w:lineRule="atLeast"/>
              <w:ind w:right="-2093"/>
              <w:rPr>
                <w:rFonts w:ascii="Times New Roman" w:eastAsia="Times New Roman" w:hAnsi="Times New Roman"/>
                <w:sz w:val="28"/>
                <w:szCs w:val="28"/>
                <w:lang w:eastAsia="ar-SA"/>
              </w:rPr>
            </w:pPr>
            <w:r w:rsidRPr="00AA7E77">
              <w:rPr>
                <w:rFonts w:ascii="Times New Roman" w:eastAsia="Times New Roman" w:hAnsi="Times New Roman"/>
                <w:sz w:val="28"/>
                <w:szCs w:val="28"/>
                <w:lang w:eastAsia="ar-SA"/>
              </w:rPr>
              <w:t xml:space="preserve">Председатель Коныпской </w:t>
            </w:r>
          </w:p>
          <w:p w:rsidR="00AA7E77" w:rsidRPr="00AA7E77" w:rsidRDefault="00AA7E77" w:rsidP="00AA7E77">
            <w:pPr>
              <w:spacing w:after="0" w:line="100" w:lineRule="atLeast"/>
              <w:ind w:right="-2093"/>
              <w:rPr>
                <w:rFonts w:ascii="Times New Roman" w:eastAsia="Times New Roman" w:hAnsi="Times New Roman"/>
                <w:sz w:val="28"/>
                <w:szCs w:val="28"/>
                <w:lang w:eastAsia="ar-SA"/>
              </w:rPr>
            </w:pPr>
            <w:r w:rsidRPr="00AA7E77">
              <w:rPr>
                <w:rFonts w:ascii="Times New Roman" w:eastAsia="Times New Roman" w:hAnsi="Times New Roman"/>
                <w:sz w:val="28"/>
                <w:szCs w:val="28"/>
                <w:lang w:eastAsia="ar-SA"/>
              </w:rPr>
              <w:t>сельской Думы Кирово-Чепецкого</w:t>
            </w:r>
          </w:p>
          <w:p w:rsidR="00AA7E77" w:rsidRPr="00AA7E77" w:rsidRDefault="00AA7E77" w:rsidP="002C6254">
            <w:pPr>
              <w:spacing w:after="0" w:line="100" w:lineRule="atLeast"/>
              <w:ind w:right="-2093"/>
              <w:rPr>
                <w:rFonts w:ascii="Times New Roman" w:eastAsia="Times New Roman" w:hAnsi="Times New Roman"/>
                <w:sz w:val="28"/>
                <w:szCs w:val="28"/>
                <w:lang w:eastAsia="ar-SA"/>
              </w:rPr>
            </w:pPr>
            <w:r w:rsidRPr="00AA7E77">
              <w:rPr>
                <w:rFonts w:ascii="Times New Roman" w:eastAsia="Times New Roman" w:hAnsi="Times New Roman"/>
                <w:sz w:val="28"/>
                <w:szCs w:val="28"/>
                <w:lang w:eastAsia="ar-SA"/>
              </w:rPr>
              <w:t>района Кировской области</w:t>
            </w:r>
            <w:r w:rsidR="00FC7629">
              <w:rPr>
                <w:rFonts w:ascii="Times New Roman" w:eastAsia="Times New Roman" w:hAnsi="Times New Roman"/>
                <w:sz w:val="28"/>
                <w:szCs w:val="28"/>
                <w:lang w:eastAsia="ar-SA"/>
              </w:rPr>
              <w:t xml:space="preserve">   </w:t>
            </w:r>
            <w:r w:rsidR="002C6254">
              <w:rPr>
                <w:rFonts w:ascii="Times New Roman" w:eastAsia="Times New Roman" w:hAnsi="Times New Roman"/>
                <w:sz w:val="28"/>
                <w:szCs w:val="28"/>
                <w:lang w:eastAsia="ar-SA"/>
              </w:rPr>
              <w:t xml:space="preserve">                      </w:t>
            </w:r>
            <w:r w:rsidRPr="00AA7E77">
              <w:rPr>
                <w:rFonts w:ascii="Times New Roman" w:eastAsia="Times New Roman" w:hAnsi="Times New Roman"/>
                <w:sz w:val="28"/>
                <w:szCs w:val="28"/>
                <w:lang w:eastAsia="ar-SA"/>
              </w:rPr>
              <w:t xml:space="preserve"> </w:t>
            </w:r>
            <w:proofErr w:type="spellStart"/>
            <w:r w:rsidR="002C6254">
              <w:rPr>
                <w:rFonts w:ascii="Times New Roman" w:eastAsia="Times New Roman" w:hAnsi="Times New Roman"/>
                <w:sz w:val="28"/>
                <w:szCs w:val="28"/>
                <w:lang w:eastAsia="ar-SA"/>
              </w:rPr>
              <w:t>Н.П.Радина</w:t>
            </w:r>
            <w:proofErr w:type="spellEnd"/>
          </w:p>
        </w:tc>
        <w:tc>
          <w:tcPr>
            <w:tcW w:w="2169" w:type="dxa"/>
          </w:tcPr>
          <w:p w:rsidR="00AA7E77" w:rsidRPr="00AA7E77" w:rsidRDefault="00AA7E77" w:rsidP="00AA7E77">
            <w:pPr>
              <w:spacing w:after="0" w:line="100" w:lineRule="atLeast"/>
              <w:jc w:val="both"/>
              <w:rPr>
                <w:rFonts w:ascii="Times New Roman" w:eastAsia="Times New Roman" w:hAnsi="Times New Roman"/>
                <w:sz w:val="28"/>
                <w:szCs w:val="28"/>
                <w:lang w:eastAsia="ar-SA"/>
              </w:rPr>
            </w:pPr>
          </w:p>
          <w:p w:rsidR="00AA7E77" w:rsidRPr="00AA7E77" w:rsidRDefault="00AA7E77" w:rsidP="00AA7E77">
            <w:pPr>
              <w:spacing w:after="0" w:line="100" w:lineRule="atLeast"/>
              <w:jc w:val="both"/>
              <w:rPr>
                <w:rFonts w:ascii="Times New Roman" w:eastAsia="Times New Roman" w:hAnsi="Times New Roman"/>
                <w:sz w:val="28"/>
                <w:szCs w:val="28"/>
                <w:lang w:eastAsia="ar-SA"/>
              </w:rPr>
            </w:pPr>
          </w:p>
        </w:tc>
      </w:tr>
    </w:tbl>
    <w:p w:rsidR="00AA7E77" w:rsidRPr="00AA7E77" w:rsidRDefault="00AA7E77" w:rsidP="00AA7E77">
      <w:pPr>
        <w:spacing w:after="0" w:line="240" w:lineRule="auto"/>
        <w:jc w:val="center"/>
        <w:rPr>
          <w:rFonts w:ascii="Times New Roman" w:eastAsia="Times New Roman" w:hAnsi="Times New Roman"/>
          <w:b/>
          <w:sz w:val="28"/>
          <w:szCs w:val="28"/>
          <w:lang w:eastAsia="ar-SA"/>
        </w:rPr>
      </w:pPr>
      <w:r w:rsidRPr="00AA7E77">
        <w:rPr>
          <w:rFonts w:ascii="Times New Roman" w:eastAsia="Times New Roman" w:hAnsi="Times New Roman"/>
          <w:b/>
          <w:sz w:val="28"/>
          <w:szCs w:val="28"/>
          <w:lang w:eastAsia="ar-SA"/>
        </w:rPr>
        <w:t xml:space="preserve"> </w:t>
      </w:r>
    </w:p>
    <w:p w:rsidR="00AA7E77" w:rsidRPr="00AA7E77" w:rsidRDefault="00AA7E77" w:rsidP="00AA7E77">
      <w:pPr>
        <w:suppressAutoHyphens w:val="0"/>
        <w:spacing w:after="0" w:line="240" w:lineRule="auto"/>
        <w:jc w:val="center"/>
        <w:rPr>
          <w:rFonts w:ascii="Times New Roman" w:eastAsia="Times New Roman" w:hAnsi="Times New Roman"/>
          <w:sz w:val="28"/>
          <w:szCs w:val="28"/>
          <w:lang w:eastAsia="ar-SA"/>
        </w:rPr>
      </w:pPr>
    </w:p>
    <w:p w:rsidR="00AA7E77" w:rsidRPr="00AA7E77" w:rsidRDefault="00AA7E77" w:rsidP="00AA7E77">
      <w:pPr>
        <w:suppressAutoHyphens w:val="0"/>
        <w:spacing w:after="0" w:line="240" w:lineRule="auto"/>
        <w:jc w:val="center"/>
        <w:rPr>
          <w:rFonts w:ascii="Times New Roman" w:eastAsia="Times New Roman" w:hAnsi="Times New Roman"/>
          <w:sz w:val="28"/>
          <w:szCs w:val="28"/>
          <w:lang w:eastAsia="ar-SA"/>
        </w:rPr>
      </w:pPr>
    </w:p>
    <w:p w:rsidR="00AA7E77" w:rsidRPr="00AA7E77" w:rsidRDefault="00AA7E77" w:rsidP="00AA7E77">
      <w:pPr>
        <w:suppressAutoHyphens w:val="0"/>
        <w:spacing w:after="0" w:line="240" w:lineRule="auto"/>
        <w:jc w:val="center"/>
        <w:rPr>
          <w:rFonts w:ascii="Times New Roman" w:eastAsia="Times New Roman" w:hAnsi="Times New Roman"/>
          <w:sz w:val="28"/>
          <w:szCs w:val="28"/>
          <w:lang w:eastAsia="ar-SA"/>
        </w:rPr>
      </w:pPr>
    </w:p>
    <w:tbl>
      <w:tblPr>
        <w:tblW w:w="10924" w:type="dxa"/>
        <w:tblLayout w:type="fixed"/>
        <w:tblCellMar>
          <w:top w:w="108" w:type="dxa"/>
          <w:bottom w:w="108" w:type="dxa"/>
        </w:tblCellMar>
        <w:tblLook w:val="0000" w:firstRow="0" w:lastRow="0" w:firstColumn="0" w:lastColumn="0" w:noHBand="0" w:noVBand="0"/>
      </w:tblPr>
      <w:tblGrid>
        <w:gridCol w:w="8755"/>
        <w:gridCol w:w="2169"/>
      </w:tblGrid>
      <w:tr w:rsidR="00AA7E77" w:rsidRPr="00AA7E77" w:rsidTr="005341D1">
        <w:tc>
          <w:tcPr>
            <w:tcW w:w="8755" w:type="dxa"/>
          </w:tcPr>
          <w:p w:rsidR="00AA7E77" w:rsidRPr="00AA7E77" w:rsidRDefault="002C6254" w:rsidP="00AA7E77">
            <w:pPr>
              <w:spacing w:after="0" w:line="100" w:lineRule="atLeast"/>
              <w:rPr>
                <w:rFonts w:ascii="Times New Roman" w:eastAsia="Times New Roman" w:hAnsi="Times New Roman"/>
                <w:sz w:val="28"/>
                <w:szCs w:val="28"/>
                <w:lang w:eastAsia="ar-SA"/>
              </w:rPr>
            </w:pPr>
            <w:r>
              <w:rPr>
                <w:rFonts w:ascii="Times New Roman" w:eastAsia="Times New Roman" w:hAnsi="Times New Roman"/>
                <w:sz w:val="28"/>
                <w:szCs w:val="28"/>
                <w:lang w:eastAsia="ar-SA"/>
              </w:rPr>
              <w:t>ВрИО главы</w:t>
            </w:r>
            <w:r w:rsidR="00AA7E77" w:rsidRPr="00AA7E77">
              <w:rPr>
                <w:rFonts w:ascii="Times New Roman" w:eastAsia="Times New Roman" w:hAnsi="Times New Roman"/>
                <w:sz w:val="28"/>
                <w:szCs w:val="28"/>
                <w:lang w:eastAsia="ar-SA"/>
              </w:rPr>
              <w:t xml:space="preserve"> Коныпского </w:t>
            </w:r>
          </w:p>
          <w:p w:rsidR="00AA7E77" w:rsidRPr="00AA7E77" w:rsidRDefault="00AA7E77" w:rsidP="002C6254">
            <w:pPr>
              <w:spacing w:after="0" w:line="100" w:lineRule="atLeast"/>
              <w:ind w:right="-2093"/>
              <w:rPr>
                <w:rFonts w:ascii="Times New Roman" w:eastAsia="Times New Roman" w:hAnsi="Times New Roman"/>
                <w:sz w:val="28"/>
                <w:szCs w:val="28"/>
                <w:lang w:eastAsia="ar-SA"/>
              </w:rPr>
            </w:pPr>
            <w:r w:rsidRPr="00AA7E77">
              <w:rPr>
                <w:rFonts w:ascii="Times New Roman" w:eastAsia="Times New Roman" w:hAnsi="Times New Roman"/>
                <w:sz w:val="28"/>
                <w:szCs w:val="28"/>
                <w:lang w:eastAsia="ar-SA"/>
              </w:rPr>
              <w:t xml:space="preserve">сельского поселения    </w:t>
            </w:r>
            <w:r w:rsidR="002C6254">
              <w:rPr>
                <w:rFonts w:ascii="Times New Roman" w:eastAsia="Times New Roman" w:hAnsi="Times New Roman"/>
                <w:sz w:val="28"/>
                <w:szCs w:val="28"/>
                <w:lang w:eastAsia="ar-SA"/>
              </w:rPr>
              <w:t xml:space="preserve">                                 </w:t>
            </w:r>
            <w:proofErr w:type="spellStart"/>
            <w:r w:rsidR="002C6254">
              <w:rPr>
                <w:rFonts w:ascii="Times New Roman" w:eastAsia="Times New Roman" w:hAnsi="Times New Roman"/>
                <w:sz w:val="28"/>
                <w:szCs w:val="28"/>
                <w:lang w:eastAsia="ar-SA"/>
              </w:rPr>
              <w:t>Е.А.Матвеева</w:t>
            </w:r>
            <w:proofErr w:type="spellEnd"/>
          </w:p>
        </w:tc>
        <w:tc>
          <w:tcPr>
            <w:tcW w:w="2169" w:type="dxa"/>
          </w:tcPr>
          <w:p w:rsidR="00AA7E77" w:rsidRPr="00AA7E77" w:rsidRDefault="00AA7E77" w:rsidP="00AA7E77">
            <w:pPr>
              <w:spacing w:after="0" w:line="100" w:lineRule="atLeast"/>
              <w:jc w:val="both"/>
              <w:rPr>
                <w:rFonts w:ascii="Times New Roman" w:eastAsia="Times New Roman" w:hAnsi="Times New Roman"/>
                <w:sz w:val="28"/>
                <w:szCs w:val="28"/>
                <w:lang w:eastAsia="ar-SA"/>
              </w:rPr>
            </w:pPr>
          </w:p>
          <w:p w:rsidR="00AA7E77" w:rsidRPr="00AA7E77" w:rsidRDefault="00AA7E77" w:rsidP="00AA7E77">
            <w:pPr>
              <w:spacing w:after="0" w:line="100" w:lineRule="atLeast"/>
              <w:jc w:val="both"/>
              <w:rPr>
                <w:rFonts w:ascii="Times New Roman" w:eastAsia="Times New Roman" w:hAnsi="Times New Roman"/>
                <w:sz w:val="28"/>
                <w:szCs w:val="28"/>
                <w:lang w:eastAsia="ar-SA"/>
              </w:rPr>
            </w:pPr>
          </w:p>
        </w:tc>
      </w:tr>
    </w:tbl>
    <w:p w:rsidR="00AA7E77" w:rsidRPr="00AA7E77" w:rsidRDefault="00AA7E77" w:rsidP="00AA7E77">
      <w:pPr>
        <w:suppressAutoHyphens w:val="0"/>
        <w:spacing w:after="0" w:line="240" w:lineRule="auto"/>
        <w:jc w:val="center"/>
        <w:rPr>
          <w:rFonts w:ascii="Times New Roman" w:eastAsia="Times New Roman" w:hAnsi="Times New Roman"/>
          <w:sz w:val="28"/>
          <w:szCs w:val="28"/>
          <w:lang w:eastAsia="ar-SA"/>
        </w:rPr>
      </w:pPr>
      <w:r w:rsidRPr="00AA7E77">
        <w:rPr>
          <w:rFonts w:ascii="Times New Roman" w:eastAsia="Times New Roman" w:hAnsi="Times New Roman"/>
          <w:sz w:val="28"/>
          <w:szCs w:val="28"/>
          <w:lang w:eastAsia="ar-SA"/>
        </w:rPr>
        <w:t xml:space="preserve">  </w:t>
      </w:r>
    </w:p>
    <w:p w:rsidR="003A7761" w:rsidRDefault="003A7761">
      <w:pPr>
        <w:tabs>
          <w:tab w:val="left" w:pos="360"/>
        </w:tabs>
      </w:pPr>
    </w:p>
    <w:p w:rsidR="003A7761" w:rsidRDefault="003A7761">
      <w:pPr>
        <w:spacing w:after="120" w:line="240" w:lineRule="auto"/>
        <w:ind w:firstLine="708"/>
        <w:jc w:val="both"/>
        <w:rPr>
          <w:rFonts w:ascii="Times New Roman" w:hAnsi="Times New Roman"/>
          <w:sz w:val="28"/>
          <w:szCs w:val="28"/>
        </w:rPr>
      </w:pPr>
    </w:p>
    <w:p w:rsidR="003A7761" w:rsidRDefault="003A7761">
      <w:pPr>
        <w:spacing w:after="120" w:line="240" w:lineRule="auto"/>
        <w:ind w:firstLine="708"/>
        <w:jc w:val="both"/>
        <w:rPr>
          <w:rFonts w:ascii="Times New Roman" w:hAnsi="Times New Roman"/>
          <w:sz w:val="28"/>
          <w:szCs w:val="28"/>
        </w:rPr>
      </w:pPr>
    </w:p>
    <w:p w:rsidR="003A7761" w:rsidRDefault="003A7761">
      <w:pPr>
        <w:spacing w:after="120" w:line="240" w:lineRule="auto"/>
        <w:ind w:firstLine="708"/>
        <w:jc w:val="both"/>
        <w:rPr>
          <w:rFonts w:ascii="Times New Roman" w:hAnsi="Times New Roman"/>
          <w:sz w:val="28"/>
          <w:szCs w:val="28"/>
        </w:rPr>
      </w:pPr>
    </w:p>
    <w:p w:rsidR="00230BE7" w:rsidRDefault="00230BE7">
      <w:pPr>
        <w:spacing w:after="120" w:line="240" w:lineRule="auto"/>
        <w:ind w:firstLine="708"/>
        <w:jc w:val="both"/>
        <w:rPr>
          <w:rFonts w:ascii="Times New Roman" w:hAnsi="Times New Roman"/>
          <w:sz w:val="28"/>
          <w:szCs w:val="28"/>
        </w:rPr>
      </w:pPr>
    </w:p>
    <w:p w:rsidR="00230BE7" w:rsidRDefault="00230BE7">
      <w:pPr>
        <w:spacing w:after="120" w:line="240" w:lineRule="auto"/>
        <w:ind w:firstLine="708"/>
        <w:jc w:val="both"/>
        <w:rPr>
          <w:rFonts w:ascii="Times New Roman" w:hAnsi="Times New Roman"/>
          <w:sz w:val="28"/>
          <w:szCs w:val="28"/>
        </w:rPr>
      </w:pPr>
    </w:p>
    <w:tbl>
      <w:tblPr>
        <w:tblStyle w:val="ad"/>
        <w:tblW w:w="9571" w:type="dxa"/>
        <w:tblLayout w:type="fixed"/>
        <w:tblLook w:val="04A0" w:firstRow="1" w:lastRow="0" w:firstColumn="1" w:lastColumn="0" w:noHBand="0" w:noVBand="1"/>
      </w:tblPr>
      <w:tblGrid>
        <w:gridCol w:w="5779"/>
        <w:gridCol w:w="3792"/>
      </w:tblGrid>
      <w:tr w:rsidR="003A7761">
        <w:tc>
          <w:tcPr>
            <w:tcW w:w="5778" w:type="dxa"/>
            <w:tcBorders>
              <w:top w:val="nil"/>
              <w:left w:val="nil"/>
              <w:bottom w:val="nil"/>
              <w:right w:val="nil"/>
            </w:tcBorders>
          </w:tcPr>
          <w:p w:rsidR="003A7761" w:rsidRDefault="003A7761">
            <w:pPr>
              <w:pStyle w:val="ConsPlusTitle"/>
              <w:spacing w:before="280" w:line="0" w:lineRule="atLeast"/>
              <w:jc w:val="center"/>
              <w:rPr>
                <w:rFonts w:ascii="Times New Roman" w:hAnsi="Times New Roman" w:cs="Times New Roman"/>
                <w:sz w:val="28"/>
                <w:szCs w:val="28"/>
              </w:rPr>
            </w:pPr>
          </w:p>
        </w:tc>
        <w:tc>
          <w:tcPr>
            <w:tcW w:w="3792" w:type="dxa"/>
            <w:tcBorders>
              <w:top w:val="nil"/>
              <w:left w:val="nil"/>
              <w:bottom w:val="nil"/>
              <w:right w:val="nil"/>
            </w:tcBorders>
          </w:tcPr>
          <w:p w:rsidR="003A7761" w:rsidRDefault="00C321B7">
            <w:pPr>
              <w:pStyle w:val="ConsPlusTitle"/>
              <w:spacing w:line="0" w:lineRule="atLeast"/>
              <w:rPr>
                <w:rFonts w:ascii="Times New Roman" w:hAnsi="Times New Roman" w:cs="Times New Roman"/>
                <w:b w:val="0"/>
                <w:sz w:val="28"/>
                <w:szCs w:val="28"/>
              </w:rPr>
            </w:pPr>
            <w:r>
              <w:rPr>
                <w:rFonts w:ascii="Times New Roman" w:hAnsi="Times New Roman" w:cs="Times New Roman"/>
                <w:b w:val="0"/>
                <w:sz w:val="28"/>
                <w:szCs w:val="28"/>
              </w:rPr>
              <w:t>Приложение 1</w:t>
            </w:r>
          </w:p>
          <w:p w:rsidR="003A7761" w:rsidRDefault="003A7761">
            <w:pPr>
              <w:pStyle w:val="ConsPlusTitle"/>
              <w:spacing w:line="0" w:lineRule="atLeast"/>
              <w:rPr>
                <w:rFonts w:ascii="Times New Roman" w:hAnsi="Times New Roman" w:cs="Times New Roman"/>
                <w:b w:val="0"/>
                <w:sz w:val="28"/>
                <w:szCs w:val="28"/>
              </w:rPr>
            </w:pPr>
          </w:p>
          <w:p w:rsidR="003A7761" w:rsidRDefault="00C321B7">
            <w:pPr>
              <w:pStyle w:val="ConsPlusTitle"/>
              <w:spacing w:line="0" w:lineRule="atLeast"/>
              <w:rPr>
                <w:rFonts w:ascii="Times New Roman" w:hAnsi="Times New Roman" w:cs="Times New Roman"/>
                <w:b w:val="0"/>
                <w:sz w:val="28"/>
                <w:szCs w:val="28"/>
              </w:rPr>
            </w:pPr>
            <w:r>
              <w:rPr>
                <w:rFonts w:ascii="Times New Roman" w:hAnsi="Times New Roman" w:cs="Times New Roman"/>
                <w:b w:val="0"/>
                <w:sz w:val="28"/>
                <w:szCs w:val="28"/>
              </w:rPr>
              <w:t>УТВЕРЖДЕНО</w:t>
            </w:r>
          </w:p>
          <w:p w:rsidR="003A7761" w:rsidRDefault="003A7761">
            <w:pPr>
              <w:pStyle w:val="ConsPlusTitle"/>
              <w:spacing w:line="0" w:lineRule="atLeast"/>
              <w:rPr>
                <w:rFonts w:ascii="Times New Roman" w:hAnsi="Times New Roman" w:cs="Times New Roman"/>
                <w:b w:val="0"/>
                <w:sz w:val="28"/>
                <w:szCs w:val="28"/>
              </w:rPr>
            </w:pPr>
          </w:p>
          <w:p w:rsidR="00AA7E77" w:rsidRDefault="00AA7E77">
            <w:pPr>
              <w:pStyle w:val="ConsPlusTitle"/>
              <w:spacing w:line="0" w:lineRule="atLeast"/>
              <w:rPr>
                <w:rFonts w:ascii="Times New Roman" w:hAnsi="Times New Roman" w:cs="Times New Roman"/>
                <w:b w:val="0"/>
                <w:sz w:val="28"/>
                <w:szCs w:val="28"/>
              </w:rPr>
            </w:pPr>
            <w:r>
              <w:rPr>
                <w:rFonts w:ascii="Times New Roman" w:hAnsi="Times New Roman" w:cs="Times New Roman"/>
                <w:b w:val="0"/>
                <w:sz w:val="28"/>
                <w:szCs w:val="28"/>
              </w:rPr>
              <w:t>Р</w:t>
            </w:r>
            <w:r w:rsidR="00C321B7">
              <w:rPr>
                <w:rFonts w:ascii="Times New Roman" w:hAnsi="Times New Roman" w:cs="Times New Roman"/>
                <w:b w:val="0"/>
                <w:sz w:val="28"/>
                <w:szCs w:val="28"/>
              </w:rPr>
              <w:t>ешением</w:t>
            </w:r>
          </w:p>
          <w:p w:rsidR="003A7761" w:rsidRDefault="00AA7E77">
            <w:pPr>
              <w:pStyle w:val="ConsPlusTitle"/>
              <w:spacing w:line="0" w:lineRule="atLeast"/>
              <w:rPr>
                <w:rFonts w:ascii="Times New Roman" w:hAnsi="Times New Roman" w:cs="Times New Roman"/>
                <w:b w:val="0"/>
                <w:sz w:val="28"/>
                <w:szCs w:val="28"/>
              </w:rPr>
            </w:pPr>
            <w:r>
              <w:rPr>
                <w:rFonts w:ascii="Times New Roman" w:hAnsi="Times New Roman" w:cs="Times New Roman"/>
                <w:b w:val="0"/>
                <w:sz w:val="28"/>
                <w:szCs w:val="28"/>
              </w:rPr>
              <w:t xml:space="preserve">Коныпской </w:t>
            </w:r>
            <w:r w:rsidR="00C321B7">
              <w:rPr>
                <w:rFonts w:ascii="Times New Roman" w:hAnsi="Times New Roman" w:cs="Times New Roman"/>
                <w:b w:val="0"/>
                <w:sz w:val="28"/>
                <w:szCs w:val="28"/>
              </w:rPr>
              <w:t>сельской Думы Кирово-Чепецкого района</w:t>
            </w:r>
          </w:p>
          <w:p w:rsidR="003A7761" w:rsidRDefault="00C321B7">
            <w:pPr>
              <w:pStyle w:val="ConsPlusTitle"/>
              <w:spacing w:line="0" w:lineRule="atLeast"/>
              <w:rPr>
                <w:rFonts w:ascii="Times New Roman" w:hAnsi="Times New Roman" w:cs="Times New Roman"/>
                <w:b w:val="0"/>
                <w:sz w:val="28"/>
                <w:szCs w:val="28"/>
              </w:rPr>
            </w:pPr>
            <w:r>
              <w:rPr>
                <w:rFonts w:ascii="Times New Roman" w:hAnsi="Times New Roman" w:cs="Times New Roman"/>
                <w:b w:val="0"/>
                <w:sz w:val="28"/>
                <w:szCs w:val="28"/>
              </w:rPr>
              <w:t>Кировской области</w:t>
            </w:r>
          </w:p>
          <w:p w:rsidR="003A7761" w:rsidRDefault="00C321B7" w:rsidP="002C6254">
            <w:pPr>
              <w:pStyle w:val="ConsPlusTitle"/>
              <w:spacing w:line="0" w:lineRule="atLeast"/>
              <w:rPr>
                <w:rFonts w:ascii="Times New Roman" w:hAnsi="Times New Roman" w:cs="Times New Roman"/>
                <w:sz w:val="28"/>
                <w:szCs w:val="28"/>
              </w:rPr>
            </w:pPr>
            <w:r>
              <w:rPr>
                <w:rFonts w:ascii="Times New Roman" w:hAnsi="Times New Roman" w:cs="Times New Roman"/>
                <w:b w:val="0"/>
                <w:sz w:val="28"/>
                <w:szCs w:val="28"/>
              </w:rPr>
              <w:t xml:space="preserve">От </w:t>
            </w:r>
          </w:p>
        </w:tc>
      </w:tr>
    </w:tbl>
    <w:p w:rsidR="003A7761" w:rsidRDefault="003A7761" w:rsidP="00375C97">
      <w:pPr>
        <w:pStyle w:val="ConsPlusTitle"/>
        <w:spacing w:before="280" w:line="0" w:lineRule="atLeast"/>
        <w:rPr>
          <w:rFonts w:ascii="Times New Roman" w:hAnsi="Times New Roman" w:cs="Times New Roman"/>
          <w:sz w:val="28"/>
          <w:szCs w:val="28"/>
        </w:rPr>
      </w:pPr>
    </w:p>
    <w:p w:rsidR="003A7761" w:rsidRDefault="00C321B7">
      <w:pPr>
        <w:pStyle w:val="ConsPlusTitle"/>
        <w:spacing w:before="280" w:line="0" w:lineRule="atLeast"/>
        <w:jc w:val="center"/>
        <w:rPr>
          <w:rFonts w:ascii="Times New Roman" w:hAnsi="Times New Roman" w:cs="Times New Roman"/>
          <w:sz w:val="28"/>
          <w:szCs w:val="28"/>
        </w:rPr>
      </w:pPr>
      <w:r>
        <w:rPr>
          <w:rFonts w:ascii="Times New Roman" w:hAnsi="Times New Roman" w:cs="Times New Roman"/>
          <w:sz w:val="28"/>
          <w:szCs w:val="28"/>
        </w:rPr>
        <w:t>ПОЛОЖЕНИЕ</w:t>
      </w:r>
    </w:p>
    <w:p w:rsidR="003A7761" w:rsidRDefault="00C321B7">
      <w:pPr>
        <w:pStyle w:val="ConsPlusTitle"/>
        <w:spacing w:line="0" w:lineRule="atLeast"/>
        <w:jc w:val="center"/>
        <w:rPr>
          <w:rFonts w:ascii="Times New Roman" w:hAnsi="Times New Roman" w:cs="Times New Roman"/>
          <w:sz w:val="28"/>
          <w:szCs w:val="28"/>
        </w:rPr>
      </w:pPr>
      <w:r>
        <w:rPr>
          <w:rFonts w:ascii="Times New Roman" w:hAnsi="Times New Roman" w:cs="Times New Roman"/>
          <w:sz w:val="28"/>
          <w:szCs w:val="28"/>
        </w:rPr>
        <w:t xml:space="preserve">об оплате труда выборного должностного лица местного самоуправления, осуществляющего свои полномочия на постоянной основе, муниципального образования </w:t>
      </w:r>
      <w:r w:rsidR="00AA7E77">
        <w:rPr>
          <w:rFonts w:ascii="Times New Roman" w:hAnsi="Times New Roman" w:cs="Times New Roman"/>
          <w:sz w:val="28"/>
          <w:szCs w:val="28"/>
        </w:rPr>
        <w:t>Коныпское</w:t>
      </w:r>
      <w:r>
        <w:rPr>
          <w:rFonts w:ascii="Times New Roman" w:hAnsi="Times New Roman" w:cs="Times New Roman"/>
          <w:sz w:val="28"/>
          <w:szCs w:val="28"/>
        </w:rPr>
        <w:t xml:space="preserve"> сельское поселение Кирово-Чепецкого района Кировской области </w:t>
      </w:r>
    </w:p>
    <w:p w:rsidR="003A7761" w:rsidRDefault="003A7761">
      <w:pPr>
        <w:pStyle w:val="ConsPlusNormal"/>
        <w:spacing w:line="360" w:lineRule="auto"/>
        <w:jc w:val="both"/>
        <w:rPr>
          <w:rFonts w:ascii="Times New Roman" w:hAnsi="Times New Roman" w:cs="Times New Roman"/>
          <w:sz w:val="28"/>
          <w:szCs w:val="28"/>
        </w:rPr>
      </w:pPr>
    </w:p>
    <w:p w:rsidR="003A7761" w:rsidRDefault="00C321B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 xml:space="preserve">Настоящее Положение разработано в соответствии со </w:t>
      </w:r>
      <w:hyperlink r:id="rId7">
        <w:r>
          <w:rPr>
            <w:rFonts w:ascii="Times New Roman" w:hAnsi="Times New Roman" w:cs="Times New Roman"/>
            <w:sz w:val="28"/>
            <w:szCs w:val="28"/>
          </w:rPr>
          <w:t>статьей 3</w:t>
        </w:r>
      </w:hyperlink>
      <w:r>
        <w:rPr>
          <w:rFonts w:ascii="Times New Roman" w:hAnsi="Times New Roman" w:cs="Times New Roman"/>
          <w:sz w:val="28"/>
          <w:szCs w:val="28"/>
        </w:rPr>
        <w:t xml:space="preserve"> Закона Кировской области от 08.07.2008 № 257-ЗО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Кировской области», </w:t>
      </w:r>
      <w:hyperlink r:id="rId8">
        <w:r>
          <w:rPr>
            <w:rFonts w:ascii="Times New Roman" w:hAnsi="Times New Roman" w:cs="Times New Roman"/>
            <w:sz w:val="28"/>
            <w:szCs w:val="28"/>
          </w:rPr>
          <w:t>постановлением</w:t>
        </w:r>
      </w:hyperlink>
      <w:r>
        <w:rPr>
          <w:rFonts w:ascii="Times New Roman" w:hAnsi="Times New Roman" w:cs="Times New Roman"/>
          <w:sz w:val="28"/>
          <w:szCs w:val="28"/>
        </w:rPr>
        <w:t xml:space="preserve"> Правительства Кировской области от </w:t>
      </w:r>
      <w:r w:rsidR="00D0779D">
        <w:rPr>
          <w:rFonts w:ascii="Times New Roman" w:hAnsi="Times New Roman" w:cs="Times New Roman"/>
          <w:sz w:val="28"/>
          <w:szCs w:val="28"/>
        </w:rPr>
        <w:t>23.12.2024</w:t>
      </w:r>
      <w:r>
        <w:rPr>
          <w:rFonts w:ascii="Times New Roman" w:hAnsi="Times New Roman" w:cs="Times New Roman"/>
          <w:sz w:val="28"/>
          <w:szCs w:val="28"/>
        </w:rPr>
        <w:t xml:space="preserve"> №  </w:t>
      </w:r>
      <w:r w:rsidR="002C6254">
        <w:rPr>
          <w:rFonts w:ascii="Times New Roman" w:hAnsi="Times New Roman" w:cs="Times New Roman"/>
          <w:sz w:val="28"/>
          <w:szCs w:val="28"/>
        </w:rPr>
        <w:t>596-П</w:t>
      </w:r>
      <w:r>
        <w:rPr>
          <w:rFonts w:ascii="Times New Roman" w:hAnsi="Times New Roman" w:cs="Times New Roman"/>
          <w:sz w:val="28"/>
          <w:szCs w:val="28"/>
        </w:rPr>
        <w:t xml:space="preserve"> «О расходах на оплату труда депутатов, выборных должностных лиц местного самоуправления, осуществляющих свои полномочия на постоянной основе,</w:t>
      </w:r>
      <w:r w:rsidR="002C6254">
        <w:rPr>
          <w:rFonts w:ascii="Times New Roman" w:hAnsi="Times New Roman" w:cs="Times New Roman"/>
          <w:sz w:val="28"/>
          <w:szCs w:val="28"/>
        </w:rPr>
        <w:t xml:space="preserve"> должностных лиц контрольно-счетных органов</w:t>
      </w:r>
      <w:proofErr w:type="gramEnd"/>
      <w:r w:rsidR="002C6254">
        <w:rPr>
          <w:rFonts w:ascii="Times New Roman" w:hAnsi="Times New Roman" w:cs="Times New Roman"/>
          <w:sz w:val="28"/>
          <w:szCs w:val="28"/>
        </w:rPr>
        <w:t>,</w:t>
      </w:r>
      <w:r>
        <w:rPr>
          <w:rFonts w:ascii="Times New Roman" w:hAnsi="Times New Roman" w:cs="Times New Roman"/>
          <w:sz w:val="28"/>
          <w:szCs w:val="28"/>
        </w:rPr>
        <w:t xml:space="preserve"> муниципальных служащих, учитываемых при установлении нормативов формирования расходов на содержание органов местного самоуправления муниципальных образований Кировской области».</w:t>
      </w:r>
    </w:p>
    <w:p w:rsidR="003A7761" w:rsidRDefault="00C321B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 Настоящее Положение распространяется на выборное должностное лицо местного самоуправления, осуществляющее свои полномочия на постоянной основе, муниципального образования </w:t>
      </w:r>
      <w:r w:rsidR="00230BE7">
        <w:rPr>
          <w:rFonts w:ascii="Times New Roman" w:hAnsi="Times New Roman" w:cs="Times New Roman"/>
          <w:sz w:val="28"/>
          <w:szCs w:val="28"/>
        </w:rPr>
        <w:t>Коныпское</w:t>
      </w:r>
      <w:r>
        <w:rPr>
          <w:rFonts w:ascii="Times New Roman" w:hAnsi="Times New Roman" w:cs="Times New Roman"/>
          <w:sz w:val="28"/>
          <w:szCs w:val="28"/>
        </w:rPr>
        <w:t xml:space="preserve"> сельское поселение Кирово-Чепецкого района Кировской области (далее - лицо, замещающие муниципальную должность).</w:t>
      </w:r>
    </w:p>
    <w:p w:rsidR="003A7761" w:rsidRDefault="00C321B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3. Оплата труда лица, замещающего муниципальную должность, производится в виде ежемесячного денежного содержания.</w:t>
      </w:r>
    </w:p>
    <w:p w:rsidR="003A7761" w:rsidRDefault="00C321B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4. В состав ежемесячного денежного содержания включаются денежное вознаграждение, состоящее из должностного оклада и ежемесячного денежного поощрения, и дополнительные выплаты.</w:t>
      </w:r>
    </w:p>
    <w:p w:rsidR="003A7761" w:rsidRDefault="00C321B7" w:rsidP="002C6254">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5. </w:t>
      </w:r>
      <w:proofErr w:type="gramStart"/>
      <w:r>
        <w:rPr>
          <w:rFonts w:ascii="Times New Roman" w:hAnsi="Times New Roman" w:cs="Times New Roman"/>
          <w:sz w:val="28"/>
          <w:szCs w:val="28"/>
        </w:rPr>
        <w:t xml:space="preserve">Размер должностного оклада выборного должностного лица местного самоуправления, осуществляющего свои полномочия на постоянной основе, определяется в соответствии с </w:t>
      </w:r>
      <w:hyperlink r:id="rId9">
        <w:r>
          <w:rPr>
            <w:rFonts w:ascii="Times New Roman" w:hAnsi="Times New Roman" w:cs="Times New Roman"/>
            <w:sz w:val="28"/>
            <w:szCs w:val="28"/>
          </w:rPr>
          <w:t>приложением № 4</w:t>
        </w:r>
      </w:hyperlink>
      <w:r>
        <w:rPr>
          <w:rFonts w:ascii="Times New Roman" w:hAnsi="Times New Roman" w:cs="Times New Roman"/>
          <w:sz w:val="28"/>
          <w:szCs w:val="28"/>
        </w:rPr>
        <w:t xml:space="preserve"> к постановлению Правительства Кировской области от </w:t>
      </w:r>
      <w:r w:rsidR="00D0779D">
        <w:rPr>
          <w:rFonts w:ascii="Times New Roman" w:hAnsi="Times New Roman" w:cs="Times New Roman"/>
          <w:sz w:val="28"/>
          <w:szCs w:val="28"/>
        </w:rPr>
        <w:t>23.12.2024</w:t>
      </w:r>
      <w:r>
        <w:rPr>
          <w:rFonts w:ascii="Times New Roman" w:hAnsi="Times New Roman" w:cs="Times New Roman"/>
          <w:sz w:val="28"/>
          <w:szCs w:val="28"/>
        </w:rPr>
        <w:t xml:space="preserve"> № </w:t>
      </w:r>
      <w:r w:rsidR="002C6254">
        <w:rPr>
          <w:rFonts w:ascii="Times New Roman" w:hAnsi="Times New Roman" w:cs="Times New Roman"/>
          <w:sz w:val="28"/>
          <w:szCs w:val="28"/>
        </w:rPr>
        <w:t>№  596-П «О расходах на оплату труда депутатов, выборных должностных лиц местного самоуправления, осуществляющих свои полномочия на постоянной основе, должностных лиц контрольно-счетных органов, муниципальных служащих, учитываемых при установлении нормативов формирования расходов на содержание органов</w:t>
      </w:r>
      <w:proofErr w:type="gramEnd"/>
      <w:r w:rsidR="002C6254">
        <w:rPr>
          <w:rFonts w:ascii="Times New Roman" w:hAnsi="Times New Roman" w:cs="Times New Roman"/>
          <w:sz w:val="28"/>
          <w:szCs w:val="28"/>
        </w:rPr>
        <w:t xml:space="preserve"> местного самоуправления муниципальных образований Кировской области»,</w:t>
      </w:r>
      <w:r>
        <w:rPr>
          <w:rFonts w:ascii="Times New Roman" w:hAnsi="Times New Roman" w:cs="Times New Roman"/>
          <w:sz w:val="28"/>
          <w:szCs w:val="28"/>
        </w:rPr>
        <w:t xml:space="preserve"> в зависимости от численности населения, проживающего на территории муниципального образования (до </w:t>
      </w:r>
      <w:r w:rsidR="002C6254">
        <w:rPr>
          <w:rFonts w:ascii="Times New Roman" w:hAnsi="Times New Roman" w:cs="Times New Roman"/>
          <w:sz w:val="28"/>
          <w:szCs w:val="28"/>
        </w:rPr>
        <w:t>2</w:t>
      </w:r>
      <w:r>
        <w:rPr>
          <w:rFonts w:ascii="Times New Roman" w:hAnsi="Times New Roman" w:cs="Times New Roman"/>
          <w:sz w:val="28"/>
          <w:szCs w:val="28"/>
        </w:rPr>
        <w:t xml:space="preserve"> тыс. человек), и составляет </w:t>
      </w:r>
      <w:r w:rsidR="002C6254">
        <w:rPr>
          <w:rFonts w:ascii="Times New Roman" w:hAnsi="Times New Roman" w:cs="Times New Roman"/>
          <w:sz w:val="28"/>
          <w:szCs w:val="28"/>
        </w:rPr>
        <w:t>13469,00</w:t>
      </w:r>
      <w:r>
        <w:rPr>
          <w:rFonts w:ascii="Times New Roman" w:hAnsi="Times New Roman" w:cs="Times New Roman"/>
          <w:sz w:val="28"/>
          <w:szCs w:val="28"/>
        </w:rPr>
        <w:t xml:space="preserve"> рублей в месяц.</w:t>
      </w:r>
    </w:p>
    <w:p w:rsidR="003A7761" w:rsidRDefault="00C321B7">
      <w:pPr>
        <w:pStyle w:val="ConsPlusNormal"/>
        <w:spacing w:line="360" w:lineRule="auto"/>
        <w:ind w:firstLine="540"/>
        <w:jc w:val="both"/>
        <w:rPr>
          <w:rFonts w:ascii="Times New Roman" w:hAnsi="Times New Roman" w:cs="Times New Roman"/>
          <w:sz w:val="28"/>
          <w:szCs w:val="28"/>
        </w:rPr>
      </w:pPr>
      <w:r w:rsidRPr="00D536AE">
        <w:rPr>
          <w:rFonts w:ascii="Times New Roman" w:hAnsi="Times New Roman" w:cs="Times New Roman"/>
          <w:sz w:val="28"/>
          <w:szCs w:val="28"/>
        </w:rPr>
        <w:t>6.</w:t>
      </w:r>
      <w:r>
        <w:rPr>
          <w:rFonts w:ascii="Times New Roman" w:hAnsi="Times New Roman" w:cs="Times New Roman"/>
          <w:sz w:val="28"/>
          <w:szCs w:val="28"/>
        </w:rPr>
        <w:t xml:space="preserve"> Ежемесячное денежное поощрение составляет </w:t>
      </w:r>
      <w:r w:rsidR="007C5322" w:rsidRPr="006C4340">
        <w:rPr>
          <w:rFonts w:ascii="Times New Roman" w:hAnsi="Times New Roman" w:cs="Times New Roman"/>
          <w:color w:val="000000" w:themeColor="text1"/>
          <w:sz w:val="28"/>
          <w:szCs w:val="28"/>
        </w:rPr>
        <w:t>16,8</w:t>
      </w:r>
      <w:r>
        <w:rPr>
          <w:rFonts w:ascii="Times New Roman" w:hAnsi="Times New Roman" w:cs="Times New Roman"/>
          <w:sz w:val="28"/>
          <w:szCs w:val="28"/>
        </w:rPr>
        <w:t xml:space="preserve"> должностных окладов.</w:t>
      </w:r>
    </w:p>
    <w:p w:rsidR="003A7761" w:rsidRDefault="00C321B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7. К дополнительным выплатам относятся:</w:t>
      </w:r>
    </w:p>
    <w:p w:rsidR="003A7761" w:rsidRDefault="00C321B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7.1. Премия по результатам работы. Порядок и показатели премирования определяются Решением </w:t>
      </w:r>
      <w:r w:rsidR="00B12FEF">
        <w:rPr>
          <w:rFonts w:ascii="Times New Roman" w:hAnsi="Times New Roman" w:cs="Times New Roman"/>
          <w:sz w:val="28"/>
          <w:szCs w:val="28"/>
        </w:rPr>
        <w:t>Коныпской</w:t>
      </w:r>
      <w:r>
        <w:rPr>
          <w:rFonts w:ascii="Times New Roman" w:hAnsi="Times New Roman" w:cs="Times New Roman"/>
          <w:sz w:val="28"/>
          <w:szCs w:val="28"/>
        </w:rPr>
        <w:t xml:space="preserve"> сельской Думы.</w:t>
      </w:r>
    </w:p>
    <w:p w:rsidR="003A7761" w:rsidRDefault="00C321B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7.</w:t>
      </w:r>
      <w:r w:rsidR="00B12FEF">
        <w:rPr>
          <w:rFonts w:ascii="Times New Roman" w:hAnsi="Times New Roman" w:cs="Times New Roman"/>
          <w:sz w:val="28"/>
          <w:szCs w:val="28"/>
        </w:rPr>
        <w:t>2</w:t>
      </w:r>
      <w:r>
        <w:rPr>
          <w:rFonts w:ascii="Times New Roman" w:hAnsi="Times New Roman" w:cs="Times New Roman"/>
          <w:sz w:val="28"/>
          <w:szCs w:val="28"/>
        </w:rPr>
        <w:t>. Единовременная выплата при предоставлении ежегодного оплачиваемого отпуска в размере двух должностных окладов.</w:t>
      </w:r>
    </w:p>
    <w:p w:rsidR="003A7761" w:rsidRDefault="00C321B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7.4. Материальная помощь в размере одного должностного оклада.</w:t>
      </w:r>
    </w:p>
    <w:p w:rsidR="003A7761" w:rsidRDefault="00C321B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8. При формировании фонда оплаты труда выборного должностного лица местного самоуправления, осуществляющего свои полномочия на постоянной основе, сверх суммы средств, направляемых на выплату должностных окладов, предусматриваются средства для выплаты (в расчете на год):</w:t>
      </w:r>
    </w:p>
    <w:p w:rsidR="003A7761" w:rsidRDefault="00C321B7">
      <w:pPr>
        <w:pStyle w:val="ConsPlusNormal"/>
        <w:spacing w:line="360" w:lineRule="auto"/>
        <w:ind w:firstLine="540"/>
        <w:jc w:val="both"/>
        <w:rPr>
          <w:rFonts w:ascii="Times New Roman" w:hAnsi="Times New Roman" w:cs="Times New Roman"/>
          <w:sz w:val="28"/>
          <w:szCs w:val="28"/>
        </w:rPr>
      </w:pPr>
      <w:r w:rsidRPr="00D536AE">
        <w:rPr>
          <w:rFonts w:ascii="Times New Roman" w:hAnsi="Times New Roman" w:cs="Times New Roman"/>
          <w:sz w:val="28"/>
          <w:szCs w:val="28"/>
        </w:rPr>
        <w:lastRenderedPageBreak/>
        <w:t>8.1. Ежемесячного</w:t>
      </w:r>
      <w:r>
        <w:rPr>
          <w:rFonts w:ascii="Times New Roman" w:hAnsi="Times New Roman" w:cs="Times New Roman"/>
          <w:sz w:val="28"/>
          <w:szCs w:val="28"/>
        </w:rPr>
        <w:t xml:space="preserve"> денежного поощрения - в размере </w:t>
      </w:r>
      <w:r w:rsidR="007C5322" w:rsidRPr="006C4340">
        <w:rPr>
          <w:rFonts w:ascii="Times New Roman" w:hAnsi="Times New Roman" w:cs="Times New Roman"/>
          <w:color w:val="000000" w:themeColor="text1"/>
          <w:sz w:val="28"/>
          <w:szCs w:val="28"/>
        </w:rPr>
        <w:t>16,8</w:t>
      </w:r>
      <w:r>
        <w:rPr>
          <w:rFonts w:ascii="Times New Roman" w:hAnsi="Times New Roman" w:cs="Times New Roman"/>
          <w:sz w:val="28"/>
          <w:szCs w:val="28"/>
        </w:rPr>
        <w:t xml:space="preserve"> должностных окладов.</w:t>
      </w:r>
    </w:p>
    <w:p w:rsidR="003A7761" w:rsidRDefault="00C321B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8.2. Ежемесячной премии по результатам работы - в размере </w:t>
      </w:r>
      <w:r w:rsidRPr="006C4340">
        <w:rPr>
          <w:rFonts w:ascii="Times New Roman" w:hAnsi="Times New Roman" w:cs="Times New Roman"/>
          <w:color w:val="000000" w:themeColor="text1"/>
          <w:sz w:val="28"/>
          <w:szCs w:val="28"/>
        </w:rPr>
        <w:t>12</w:t>
      </w:r>
      <w:r>
        <w:rPr>
          <w:rFonts w:ascii="Times New Roman" w:hAnsi="Times New Roman" w:cs="Times New Roman"/>
          <w:sz w:val="28"/>
          <w:szCs w:val="28"/>
        </w:rPr>
        <w:t xml:space="preserve"> должностных окладов.</w:t>
      </w:r>
    </w:p>
    <w:p w:rsidR="003A7761" w:rsidRDefault="00C321B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8.</w:t>
      </w:r>
      <w:r w:rsidR="00522701">
        <w:rPr>
          <w:rFonts w:ascii="Times New Roman" w:hAnsi="Times New Roman" w:cs="Times New Roman"/>
          <w:sz w:val="28"/>
          <w:szCs w:val="28"/>
        </w:rPr>
        <w:t>3</w:t>
      </w:r>
      <w:r>
        <w:rPr>
          <w:rFonts w:ascii="Times New Roman" w:hAnsi="Times New Roman" w:cs="Times New Roman"/>
          <w:sz w:val="28"/>
          <w:szCs w:val="28"/>
        </w:rPr>
        <w:t xml:space="preserve">. Единовременной выплаты при предоставлении ежегодного оплачиваемого отпуска и материальной помощи - в размере </w:t>
      </w:r>
      <w:r w:rsidR="00E14A93">
        <w:rPr>
          <w:rFonts w:ascii="Times New Roman" w:hAnsi="Times New Roman" w:cs="Times New Roman"/>
          <w:sz w:val="28"/>
          <w:szCs w:val="28"/>
        </w:rPr>
        <w:t>3</w:t>
      </w:r>
      <w:r>
        <w:rPr>
          <w:rFonts w:ascii="Times New Roman" w:hAnsi="Times New Roman" w:cs="Times New Roman"/>
          <w:sz w:val="28"/>
          <w:szCs w:val="28"/>
        </w:rPr>
        <w:t xml:space="preserve"> должностных окладов.</w:t>
      </w:r>
    </w:p>
    <w:p w:rsidR="003A7761" w:rsidRDefault="00C321B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8.</w:t>
      </w:r>
      <w:r w:rsidR="00522701">
        <w:rPr>
          <w:rFonts w:ascii="Times New Roman" w:hAnsi="Times New Roman" w:cs="Times New Roman"/>
          <w:sz w:val="28"/>
          <w:szCs w:val="28"/>
        </w:rPr>
        <w:t>4</w:t>
      </w:r>
      <w:r>
        <w:rPr>
          <w:rFonts w:ascii="Times New Roman" w:hAnsi="Times New Roman" w:cs="Times New Roman"/>
          <w:sz w:val="28"/>
          <w:szCs w:val="28"/>
        </w:rPr>
        <w:t>. Фонд оплаты труда выборного должностного лица местного самоуправления, осуществляющего свои полномочия на постоянной основе, формируется с учетом районного коэффициента.</w:t>
      </w:r>
    </w:p>
    <w:p w:rsidR="003A7761" w:rsidRDefault="00C321B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9. При индексации должностного оклада его размер подлежит округлению до целого рубля в сторону увеличения.</w:t>
      </w:r>
    </w:p>
    <w:p w:rsidR="003A7761" w:rsidRDefault="00C321B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10. Численность населения, учитываемая при установлении должностных окладов выборному должностному лицу местного самоуправления, осуществляющему свои полномочия на постоянной основе, муниципальным служащим, берется на 1 января года, предшествующего текущему, на основании отчетных данных Территориального органа Федеральной службы государственной статистики по Кировской области.</w:t>
      </w:r>
    </w:p>
    <w:p w:rsidR="003A7761" w:rsidRDefault="00C321B7">
      <w:pPr>
        <w:pStyle w:val="ConsPlusTitle"/>
        <w:spacing w:line="360" w:lineRule="auto"/>
        <w:ind w:firstLine="540"/>
        <w:jc w:val="both"/>
        <w:outlineLvl w:val="1"/>
        <w:rPr>
          <w:b w:val="0"/>
          <w:bCs w:val="0"/>
        </w:rPr>
      </w:pPr>
      <w:r>
        <w:rPr>
          <w:rFonts w:ascii="Times New Roman" w:hAnsi="Times New Roman" w:cs="Times New Roman"/>
          <w:b w:val="0"/>
          <w:bCs w:val="0"/>
          <w:sz w:val="28"/>
          <w:szCs w:val="28"/>
        </w:rPr>
        <w:t>11. Заключительные положения.</w:t>
      </w:r>
    </w:p>
    <w:p w:rsidR="003A7761" w:rsidRDefault="00C321B7">
      <w:pPr>
        <w:pStyle w:val="ab"/>
        <w:shd w:val="clear" w:color="auto" w:fill="FFFFFF"/>
        <w:spacing w:beforeAutospacing="0" w:after="0" w:afterAutospacing="0" w:line="360" w:lineRule="auto"/>
        <w:ind w:firstLine="539"/>
        <w:jc w:val="both"/>
        <w:rPr>
          <w:sz w:val="28"/>
          <w:szCs w:val="28"/>
        </w:rPr>
      </w:pPr>
      <w:r>
        <w:rPr>
          <w:sz w:val="28"/>
          <w:szCs w:val="28"/>
        </w:rPr>
        <w:t xml:space="preserve">11.1. При наличии  экономии по установленному фонду оплаты труда выборному должностному лицу местного самоуправления на основании,  выписки из  постоянной депутатской комиссии по бюджету, финансам и налогам и  распоряжения главы администрации </w:t>
      </w:r>
      <w:r w:rsidR="00522701">
        <w:rPr>
          <w:sz w:val="28"/>
          <w:szCs w:val="28"/>
        </w:rPr>
        <w:t>Коныпского</w:t>
      </w:r>
      <w:r>
        <w:rPr>
          <w:sz w:val="28"/>
          <w:szCs w:val="28"/>
        </w:rPr>
        <w:t xml:space="preserve"> сельского поселения может быть выплачено денежное вознаграждение:</w:t>
      </w:r>
    </w:p>
    <w:p w:rsidR="003A7761" w:rsidRDefault="00C321B7">
      <w:pPr>
        <w:pStyle w:val="ab"/>
        <w:shd w:val="clear" w:color="auto" w:fill="FFFFFF"/>
        <w:spacing w:beforeAutospacing="0" w:after="0" w:afterAutospacing="0" w:line="360" w:lineRule="auto"/>
        <w:ind w:firstLine="539"/>
        <w:jc w:val="both"/>
        <w:rPr>
          <w:sz w:val="28"/>
          <w:szCs w:val="28"/>
        </w:rPr>
      </w:pPr>
      <w:r>
        <w:rPr>
          <w:sz w:val="28"/>
          <w:szCs w:val="28"/>
        </w:rPr>
        <w:t>11.1.1. В связи с юбилейными датами поселения – в размере до одного должностного оклада.</w:t>
      </w:r>
    </w:p>
    <w:p w:rsidR="003A7761" w:rsidRDefault="00C321B7">
      <w:pPr>
        <w:pStyle w:val="ab"/>
        <w:shd w:val="clear" w:color="auto" w:fill="FFFFFF"/>
        <w:spacing w:beforeAutospacing="0" w:after="0" w:afterAutospacing="0" w:line="360" w:lineRule="auto"/>
        <w:ind w:firstLine="539"/>
        <w:jc w:val="both"/>
        <w:rPr>
          <w:sz w:val="28"/>
          <w:szCs w:val="28"/>
        </w:rPr>
      </w:pPr>
      <w:r>
        <w:rPr>
          <w:sz w:val="28"/>
          <w:szCs w:val="28"/>
        </w:rPr>
        <w:t>11.1.2. За безупречную муниципальную службу при достижении возраста 50, 55</w:t>
      </w:r>
      <w:r w:rsidR="00E14A93">
        <w:rPr>
          <w:sz w:val="28"/>
          <w:szCs w:val="28"/>
        </w:rPr>
        <w:t>, 60</w:t>
      </w:r>
      <w:r>
        <w:rPr>
          <w:sz w:val="28"/>
          <w:szCs w:val="28"/>
        </w:rPr>
        <w:t xml:space="preserve"> лет (для женщин), 50,60</w:t>
      </w:r>
      <w:r w:rsidR="00E14A93">
        <w:rPr>
          <w:sz w:val="28"/>
          <w:szCs w:val="28"/>
        </w:rPr>
        <w:t>, 65</w:t>
      </w:r>
      <w:r>
        <w:rPr>
          <w:sz w:val="28"/>
          <w:szCs w:val="28"/>
        </w:rPr>
        <w:t xml:space="preserve"> лет (для мужчин) – в размере до одного должностного оклада.</w:t>
      </w:r>
    </w:p>
    <w:p w:rsidR="003A7761" w:rsidRDefault="00C321B7">
      <w:pPr>
        <w:pStyle w:val="ab"/>
        <w:shd w:val="clear" w:color="auto" w:fill="FFFFFF"/>
        <w:spacing w:beforeAutospacing="0" w:after="0" w:afterAutospacing="0" w:line="360" w:lineRule="auto"/>
        <w:ind w:firstLine="539"/>
        <w:jc w:val="both"/>
        <w:rPr>
          <w:sz w:val="28"/>
          <w:szCs w:val="28"/>
        </w:rPr>
      </w:pPr>
      <w:r>
        <w:rPr>
          <w:sz w:val="28"/>
          <w:szCs w:val="28"/>
        </w:rPr>
        <w:lastRenderedPageBreak/>
        <w:t>11.1.3. При увольнении выборного должностного лица местного самоуправления в связи с выходом на пенсию (трудовую, по состоянию здоровья) – в размере до одного должностного оклада.</w:t>
      </w:r>
    </w:p>
    <w:p w:rsidR="00522701" w:rsidRDefault="00522701">
      <w:pPr>
        <w:pStyle w:val="ab"/>
        <w:shd w:val="clear" w:color="auto" w:fill="FFFFFF"/>
        <w:spacing w:beforeAutospacing="0" w:after="0" w:afterAutospacing="0" w:line="360" w:lineRule="auto"/>
        <w:ind w:firstLine="539"/>
        <w:jc w:val="both"/>
        <w:rPr>
          <w:sz w:val="28"/>
          <w:szCs w:val="28"/>
        </w:rPr>
      </w:pPr>
    </w:p>
    <w:p w:rsidR="003A7761" w:rsidRDefault="00C321B7">
      <w:pPr>
        <w:pStyle w:val="ab"/>
        <w:shd w:val="clear" w:color="auto" w:fill="FFFFFF"/>
        <w:spacing w:beforeAutospacing="0" w:after="0" w:afterAutospacing="0" w:line="360" w:lineRule="auto"/>
        <w:ind w:firstLine="539"/>
        <w:jc w:val="both"/>
        <w:rPr>
          <w:sz w:val="28"/>
          <w:szCs w:val="28"/>
        </w:rPr>
      </w:pPr>
      <w:r>
        <w:rPr>
          <w:sz w:val="28"/>
          <w:szCs w:val="28"/>
        </w:rPr>
        <w:t>11.2. При наличии  экономии по установленному фонду оплаты труда выборному должностному лицу местного самоуправления может быть оказана материальная помощь дополнительно к размеру материальной помощи  установленной пунктом 7.4.  по решению выписки из  постоянной депутатской комиссии по бюджету, финансам и налогам:</w:t>
      </w:r>
    </w:p>
    <w:p w:rsidR="003A7761" w:rsidRDefault="00C321B7">
      <w:pPr>
        <w:pStyle w:val="ab"/>
        <w:shd w:val="clear" w:color="auto" w:fill="FFFFFF"/>
        <w:spacing w:beforeAutospacing="0" w:after="0" w:afterAutospacing="0" w:line="360" w:lineRule="auto"/>
        <w:ind w:firstLine="540"/>
        <w:jc w:val="both"/>
        <w:rPr>
          <w:sz w:val="28"/>
          <w:szCs w:val="28"/>
        </w:rPr>
      </w:pPr>
      <w:r>
        <w:rPr>
          <w:sz w:val="28"/>
          <w:szCs w:val="28"/>
        </w:rPr>
        <w:t>11.2.1. Смерти (гибели) близкого родственника (супруги (супруга), детей, родителей) на основании свидетельства о смерти, копия которого прилагается к заявлению, - в размере до о</w:t>
      </w:r>
      <w:r w:rsidR="00522701">
        <w:rPr>
          <w:sz w:val="28"/>
          <w:szCs w:val="28"/>
        </w:rPr>
        <w:t>дного должностного оклада.</w:t>
      </w:r>
      <w:r>
        <w:rPr>
          <w:sz w:val="28"/>
          <w:szCs w:val="28"/>
        </w:rPr>
        <w:t xml:space="preserve">  </w:t>
      </w:r>
    </w:p>
    <w:p w:rsidR="003A7761" w:rsidRDefault="00C321B7">
      <w:pPr>
        <w:pStyle w:val="ab"/>
        <w:shd w:val="clear" w:color="auto" w:fill="FFFFFF"/>
        <w:spacing w:beforeAutospacing="0" w:after="0" w:afterAutospacing="0" w:line="360" w:lineRule="auto"/>
        <w:ind w:firstLine="540"/>
        <w:jc w:val="both"/>
        <w:rPr>
          <w:sz w:val="28"/>
          <w:szCs w:val="28"/>
        </w:rPr>
      </w:pPr>
      <w:r>
        <w:rPr>
          <w:sz w:val="28"/>
          <w:szCs w:val="28"/>
        </w:rPr>
        <w:t>В случае смерти (гибели) выборного должностного лица местного самоуправления в период его службы выплата материальной помощи производится одному из близких родственников умершего (супругу (супруге), детям, родителям) при предъявлении соответствующих документов, если обращение за ней последовало не позднее шести месяцев со дня смерти, - в размере до одного должностного оклада муниципального служащего;</w:t>
      </w:r>
    </w:p>
    <w:p w:rsidR="003A7761" w:rsidRDefault="00C321B7">
      <w:pPr>
        <w:pStyle w:val="ab"/>
        <w:shd w:val="clear" w:color="auto" w:fill="FFFFFF"/>
        <w:spacing w:beforeAutospacing="0" w:after="0" w:afterAutospacing="0" w:line="360" w:lineRule="auto"/>
        <w:jc w:val="both"/>
        <w:rPr>
          <w:sz w:val="28"/>
          <w:szCs w:val="28"/>
        </w:rPr>
      </w:pPr>
      <w:r>
        <w:rPr>
          <w:sz w:val="28"/>
          <w:szCs w:val="28"/>
        </w:rPr>
        <w:t xml:space="preserve">      11.2.2. Тяжелого материального положения в семье в связи с необходимостью проведения специализированного лечения (дорогостоящего) при представлении документов, подтверждающих соответствующие расходы, - в размере до одного должностного оклада;</w:t>
      </w:r>
      <w:r>
        <w:rPr>
          <w:sz w:val="28"/>
          <w:szCs w:val="28"/>
        </w:rPr>
        <w:br/>
      </w:r>
      <w:r w:rsidR="00E14A93">
        <w:rPr>
          <w:sz w:val="28"/>
          <w:szCs w:val="28"/>
        </w:rPr>
        <w:t xml:space="preserve">     11.2.3. О</w:t>
      </w:r>
      <w:r>
        <w:rPr>
          <w:sz w:val="28"/>
          <w:szCs w:val="28"/>
        </w:rPr>
        <w:t xml:space="preserve">собой нуждаемости в лечении и восстановлении здоровья в связи с </w:t>
      </w:r>
      <w:proofErr w:type="gramStart"/>
      <w:r>
        <w:rPr>
          <w:sz w:val="28"/>
          <w:szCs w:val="28"/>
        </w:rPr>
        <w:t>полученными</w:t>
      </w:r>
      <w:proofErr w:type="gramEnd"/>
      <w:r>
        <w:rPr>
          <w:sz w:val="28"/>
          <w:szCs w:val="28"/>
        </w:rPr>
        <w:t xml:space="preserve"> при исполнении служебных обязанностей увечьем (ранением, травмой, контузией), заболеванием, несчастным случаем, аварией, длительной болезнью, а также в иных исключительных случаях (при представлении соответствующих медицинских справок, заключений и других подтверждающих документов) - в размере до одного должностного оклада.</w:t>
      </w:r>
    </w:p>
    <w:p w:rsidR="00522701" w:rsidRDefault="00E14A93" w:rsidP="00D0779D">
      <w:pPr>
        <w:pStyle w:val="ab"/>
        <w:shd w:val="clear" w:color="auto" w:fill="FFFFFF"/>
        <w:spacing w:beforeAutospacing="0" w:after="0" w:afterAutospacing="0" w:line="360" w:lineRule="auto"/>
        <w:jc w:val="both"/>
        <w:rPr>
          <w:sz w:val="28"/>
          <w:szCs w:val="28"/>
        </w:rPr>
      </w:pPr>
      <w:r>
        <w:rPr>
          <w:sz w:val="28"/>
          <w:szCs w:val="28"/>
        </w:rPr>
        <w:lastRenderedPageBreak/>
        <w:t xml:space="preserve">      </w:t>
      </w:r>
      <w:r w:rsidR="00C321B7">
        <w:rPr>
          <w:sz w:val="28"/>
          <w:szCs w:val="28"/>
        </w:rPr>
        <w:t>11.3. В подпунктах 11.1., 11.2. учитывается оклад выборного должностного лица местного самоуправления в соответствии замещаемой им должности.</w:t>
      </w:r>
    </w:p>
    <w:p w:rsidR="003A7761" w:rsidRDefault="00C321B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11.4. При наличии  экономии по установленному фонду оплаты труда выборного должностного лица местного самоуправления помимо выплаты премии указанной в подпункте 7.1.  настоящего Положения в качестве меры поощрения в течение календарного года может быть </w:t>
      </w:r>
      <w:proofErr w:type="gramStart"/>
      <w:r>
        <w:rPr>
          <w:rFonts w:ascii="Times New Roman" w:hAnsi="Times New Roman" w:cs="Times New Roman"/>
          <w:sz w:val="28"/>
          <w:szCs w:val="28"/>
        </w:rPr>
        <w:t>выплачена</w:t>
      </w:r>
      <w:proofErr w:type="gramEnd"/>
      <w:r>
        <w:rPr>
          <w:rFonts w:ascii="Times New Roman" w:hAnsi="Times New Roman" w:cs="Times New Roman"/>
          <w:sz w:val="28"/>
          <w:szCs w:val="28"/>
        </w:rPr>
        <w:t>:</w:t>
      </w:r>
    </w:p>
    <w:p w:rsidR="003A7761" w:rsidRDefault="00E14A9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00C321B7">
        <w:rPr>
          <w:rFonts w:ascii="Times New Roman" w:hAnsi="Times New Roman" w:cs="Times New Roman"/>
          <w:sz w:val="28"/>
          <w:szCs w:val="28"/>
        </w:rPr>
        <w:t>квартальная премия;</w:t>
      </w:r>
    </w:p>
    <w:p w:rsidR="003A7761" w:rsidRDefault="00E14A9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00C321B7">
        <w:rPr>
          <w:rFonts w:ascii="Times New Roman" w:hAnsi="Times New Roman" w:cs="Times New Roman"/>
          <w:sz w:val="28"/>
          <w:szCs w:val="28"/>
        </w:rPr>
        <w:t>премия к профессиональному празднику и нерабочим праздничным дням, установленным законодательством Российской Федерации;</w:t>
      </w:r>
    </w:p>
    <w:p w:rsidR="003A7761" w:rsidRDefault="00E14A9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00C321B7">
        <w:rPr>
          <w:rFonts w:ascii="Times New Roman" w:hAnsi="Times New Roman" w:cs="Times New Roman"/>
          <w:sz w:val="28"/>
          <w:szCs w:val="28"/>
        </w:rPr>
        <w:t>дополнительная премия.</w:t>
      </w:r>
    </w:p>
    <w:p w:rsidR="003A7761" w:rsidRDefault="00C321B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Максимальным размером данная выплата не ограничена.</w:t>
      </w:r>
    </w:p>
    <w:p w:rsidR="003A7761" w:rsidRDefault="003A7761"/>
    <w:p w:rsidR="003A7761" w:rsidRDefault="00C321B7">
      <w:pPr>
        <w:jc w:val="center"/>
      </w:pPr>
      <w:r>
        <w:t>______________</w:t>
      </w:r>
    </w:p>
    <w:p w:rsidR="003A7761" w:rsidRDefault="003A7761">
      <w:pPr>
        <w:jc w:val="center"/>
      </w:pPr>
    </w:p>
    <w:p w:rsidR="003A7761" w:rsidRDefault="003A7761">
      <w:pPr>
        <w:jc w:val="center"/>
      </w:pPr>
    </w:p>
    <w:p w:rsidR="003A7761" w:rsidRDefault="003A7761">
      <w:pPr>
        <w:jc w:val="center"/>
      </w:pPr>
    </w:p>
    <w:p w:rsidR="003A7761" w:rsidRDefault="003A7761">
      <w:pPr>
        <w:jc w:val="center"/>
      </w:pPr>
    </w:p>
    <w:p w:rsidR="003A7761" w:rsidRDefault="003A7761">
      <w:pPr>
        <w:spacing w:after="120" w:line="240" w:lineRule="auto"/>
        <w:ind w:firstLine="708"/>
        <w:jc w:val="both"/>
        <w:rPr>
          <w:rFonts w:ascii="Times New Roman" w:hAnsi="Times New Roman"/>
          <w:sz w:val="28"/>
          <w:szCs w:val="28"/>
        </w:rPr>
      </w:pPr>
    </w:p>
    <w:p w:rsidR="003A7761" w:rsidRDefault="003A7761">
      <w:pPr>
        <w:spacing w:after="120" w:line="240" w:lineRule="auto"/>
        <w:ind w:firstLine="708"/>
        <w:jc w:val="both"/>
        <w:rPr>
          <w:rFonts w:ascii="Times New Roman" w:hAnsi="Times New Roman"/>
          <w:sz w:val="28"/>
          <w:szCs w:val="28"/>
        </w:rPr>
      </w:pPr>
    </w:p>
    <w:p w:rsidR="003A7761" w:rsidRDefault="003A7761">
      <w:pPr>
        <w:spacing w:after="120" w:line="240" w:lineRule="auto"/>
        <w:ind w:firstLine="708"/>
        <w:jc w:val="both"/>
        <w:rPr>
          <w:rFonts w:ascii="Times New Roman" w:hAnsi="Times New Roman"/>
          <w:sz w:val="28"/>
          <w:szCs w:val="28"/>
        </w:rPr>
      </w:pPr>
    </w:p>
    <w:p w:rsidR="003A7761" w:rsidRDefault="003A7761">
      <w:pPr>
        <w:spacing w:after="120" w:line="240" w:lineRule="auto"/>
        <w:ind w:firstLine="708"/>
        <w:jc w:val="both"/>
        <w:rPr>
          <w:rFonts w:ascii="Times New Roman" w:hAnsi="Times New Roman"/>
          <w:sz w:val="28"/>
          <w:szCs w:val="28"/>
        </w:rPr>
      </w:pPr>
    </w:p>
    <w:p w:rsidR="003A7761" w:rsidRDefault="003A7761">
      <w:pPr>
        <w:spacing w:after="120" w:line="240" w:lineRule="auto"/>
        <w:ind w:firstLine="708"/>
        <w:jc w:val="both"/>
        <w:rPr>
          <w:rFonts w:ascii="Times New Roman" w:hAnsi="Times New Roman"/>
          <w:sz w:val="28"/>
          <w:szCs w:val="28"/>
        </w:rPr>
      </w:pPr>
    </w:p>
    <w:p w:rsidR="003A7761" w:rsidRDefault="003A7761">
      <w:pPr>
        <w:spacing w:after="120" w:line="240" w:lineRule="auto"/>
        <w:ind w:firstLine="708"/>
        <w:jc w:val="both"/>
        <w:rPr>
          <w:rFonts w:ascii="Times New Roman" w:hAnsi="Times New Roman"/>
          <w:sz w:val="28"/>
          <w:szCs w:val="28"/>
        </w:rPr>
      </w:pPr>
    </w:p>
    <w:p w:rsidR="003A7761" w:rsidRDefault="003A7761">
      <w:pPr>
        <w:spacing w:after="120" w:line="240" w:lineRule="auto"/>
        <w:ind w:firstLine="708"/>
        <w:jc w:val="both"/>
        <w:rPr>
          <w:rFonts w:ascii="Times New Roman" w:hAnsi="Times New Roman"/>
          <w:sz w:val="28"/>
          <w:szCs w:val="28"/>
        </w:rPr>
      </w:pPr>
    </w:p>
    <w:p w:rsidR="003A7761" w:rsidRDefault="003A7761">
      <w:pPr>
        <w:spacing w:after="120" w:line="240" w:lineRule="auto"/>
        <w:ind w:firstLine="708"/>
        <w:jc w:val="both"/>
        <w:rPr>
          <w:rFonts w:ascii="Times New Roman" w:hAnsi="Times New Roman"/>
          <w:sz w:val="28"/>
          <w:szCs w:val="28"/>
        </w:rPr>
      </w:pPr>
    </w:p>
    <w:p w:rsidR="003A7761" w:rsidRDefault="003A7761">
      <w:pPr>
        <w:spacing w:after="120" w:line="240" w:lineRule="auto"/>
        <w:ind w:firstLine="708"/>
        <w:jc w:val="both"/>
        <w:rPr>
          <w:rFonts w:ascii="Times New Roman" w:hAnsi="Times New Roman"/>
          <w:sz w:val="28"/>
          <w:szCs w:val="28"/>
        </w:rPr>
      </w:pPr>
    </w:p>
    <w:p w:rsidR="00522701" w:rsidRDefault="00522701">
      <w:pPr>
        <w:spacing w:after="120" w:line="240" w:lineRule="auto"/>
        <w:ind w:firstLine="708"/>
        <w:jc w:val="both"/>
        <w:rPr>
          <w:rFonts w:ascii="Times New Roman" w:hAnsi="Times New Roman"/>
          <w:sz w:val="28"/>
          <w:szCs w:val="28"/>
        </w:rPr>
      </w:pPr>
    </w:p>
    <w:p w:rsidR="00522701" w:rsidRDefault="00522701">
      <w:pPr>
        <w:spacing w:after="120" w:line="240" w:lineRule="auto"/>
        <w:ind w:firstLine="708"/>
        <w:jc w:val="both"/>
        <w:rPr>
          <w:rFonts w:ascii="Times New Roman" w:hAnsi="Times New Roman"/>
          <w:sz w:val="28"/>
          <w:szCs w:val="28"/>
        </w:rPr>
      </w:pPr>
    </w:p>
    <w:p w:rsidR="00522701" w:rsidRDefault="00522701">
      <w:pPr>
        <w:spacing w:after="120" w:line="240" w:lineRule="auto"/>
        <w:ind w:firstLine="708"/>
        <w:jc w:val="both"/>
        <w:rPr>
          <w:rFonts w:ascii="Times New Roman" w:hAnsi="Times New Roman"/>
          <w:sz w:val="28"/>
          <w:szCs w:val="28"/>
        </w:rPr>
      </w:pPr>
    </w:p>
    <w:p w:rsidR="00522701" w:rsidRDefault="00522701">
      <w:pPr>
        <w:spacing w:after="120" w:line="240" w:lineRule="auto"/>
        <w:ind w:firstLine="708"/>
        <w:jc w:val="both"/>
        <w:rPr>
          <w:rFonts w:ascii="Times New Roman" w:hAnsi="Times New Roman"/>
          <w:sz w:val="28"/>
          <w:szCs w:val="28"/>
        </w:rPr>
      </w:pPr>
    </w:p>
    <w:p w:rsidR="00522701" w:rsidRDefault="00522701">
      <w:pPr>
        <w:spacing w:after="120" w:line="240" w:lineRule="auto"/>
        <w:ind w:firstLine="708"/>
        <w:jc w:val="both"/>
        <w:rPr>
          <w:rFonts w:ascii="Times New Roman" w:hAnsi="Times New Roman"/>
          <w:sz w:val="28"/>
          <w:szCs w:val="28"/>
        </w:rPr>
      </w:pPr>
    </w:p>
    <w:p w:rsidR="003A7761" w:rsidRDefault="003A7761">
      <w:pPr>
        <w:spacing w:after="120" w:line="240" w:lineRule="auto"/>
        <w:ind w:firstLine="708"/>
        <w:jc w:val="both"/>
        <w:rPr>
          <w:rFonts w:ascii="Times New Roman" w:hAnsi="Times New Roman"/>
          <w:sz w:val="28"/>
          <w:szCs w:val="28"/>
        </w:rPr>
      </w:pPr>
    </w:p>
    <w:tbl>
      <w:tblPr>
        <w:tblStyle w:val="ad"/>
        <w:tblW w:w="9571" w:type="dxa"/>
        <w:tblLayout w:type="fixed"/>
        <w:tblLook w:val="04A0" w:firstRow="1" w:lastRow="0" w:firstColumn="1" w:lastColumn="0" w:noHBand="0" w:noVBand="1"/>
      </w:tblPr>
      <w:tblGrid>
        <w:gridCol w:w="5779"/>
        <w:gridCol w:w="3792"/>
      </w:tblGrid>
      <w:tr w:rsidR="003A7761">
        <w:tc>
          <w:tcPr>
            <w:tcW w:w="5778" w:type="dxa"/>
            <w:tcBorders>
              <w:top w:val="nil"/>
              <w:left w:val="nil"/>
              <w:bottom w:val="nil"/>
              <w:right w:val="nil"/>
            </w:tcBorders>
          </w:tcPr>
          <w:p w:rsidR="003A7761" w:rsidRDefault="003A7761">
            <w:pPr>
              <w:pStyle w:val="ConsPlusTitle"/>
              <w:spacing w:before="280" w:line="0" w:lineRule="atLeast"/>
              <w:jc w:val="center"/>
              <w:rPr>
                <w:rFonts w:ascii="Times New Roman" w:hAnsi="Times New Roman" w:cs="Times New Roman"/>
                <w:sz w:val="28"/>
                <w:szCs w:val="28"/>
              </w:rPr>
            </w:pPr>
          </w:p>
        </w:tc>
        <w:tc>
          <w:tcPr>
            <w:tcW w:w="3792" w:type="dxa"/>
            <w:tcBorders>
              <w:top w:val="nil"/>
              <w:left w:val="nil"/>
              <w:bottom w:val="nil"/>
              <w:right w:val="nil"/>
            </w:tcBorders>
          </w:tcPr>
          <w:p w:rsidR="003A7761" w:rsidRDefault="00C321B7">
            <w:pPr>
              <w:pStyle w:val="ConsPlusTitle"/>
              <w:spacing w:line="0" w:lineRule="atLeast"/>
              <w:rPr>
                <w:rFonts w:ascii="Times New Roman" w:hAnsi="Times New Roman" w:cs="Times New Roman"/>
                <w:b w:val="0"/>
                <w:sz w:val="28"/>
                <w:szCs w:val="28"/>
              </w:rPr>
            </w:pPr>
            <w:r>
              <w:rPr>
                <w:rFonts w:ascii="Times New Roman" w:hAnsi="Times New Roman" w:cs="Times New Roman"/>
                <w:b w:val="0"/>
                <w:sz w:val="28"/>
                <w:szCs w:val="28"/>
              </w:rPr>
              <w:t>Приложение 2</w:t>
            </w:r>
          </w:p>
          <w:p w:rsidR="003A7761" w:rsidRDefault="003A7761">
            <w:pPr>
              <w:pStyle w:val="ConsPlusTitle"/>
              <w:spacing w:line="0" w:lineRule="atLeast"/>
              <w:rPr>
                <w:rFonts w:ascii="Times New Roman" w:hAnsi="Times New Roman" w:cs="Times New Roman"/>
                <w:b w:val="0"/>
                <w:sz w:val="28"/>
                <w:szCs w:val="28"/>
              </w:rPr>
            </w:pPr>
          </w:p>
          <w:p w:rsidR="003A7761" w:rsidRDefault="00C321B7">
            <w:pPr>
              <w:pStyle w:val="ConsPlusTitle"/>
              <w:spacing w:line="0" w:lineRule="atLeast"/>
              <w:rPr>
                <w:rFonts w:ascii="Times New Roman" w:hAnsi="Times New Roman" w:cs="Times New Roman"/>
                <w:b w:val="0"/>
                <w:sz w:val="28"/>
                <w:szCs w:val="28"/>
              </w:rPr>
            </w:pPr>
            <w:r>
              <w:rPr>
                <w:rFonts w:ascii="Times New Roman" w:hAnsi="Times New Roman" w:cs="Times New Roman"/>
                <w:b w:val="0"/>
                <w:sz w:val="28"/>
                <w:szCs w:val="28"/>
              </w:rPr>
              <w:t>УТВЕРЖДЕНО</w:t>
            </w:r>
          </w:p>
          <w:p w:rsidR="003A7761" w:rsidRDefault="003A7761">
            <w:pPr>
              <w:pStyle w:val="ConsPlusTitle"/>
              <w:spacing w:line="0" w:lineRule="atLeast"/>
              <w:rPr>
                <w:rFonts w:ascii="Times New Roman" w:hAnsi="Times New Roman" w:cs="Times New Roman"/>
                <w:b w:val="0"/>
                <w:sz w:val="28"/>
                <w:szCs w:val="28"/>
              </w:rPr>
            </w:pPr>
          </w:p>
          <w:p w:rsidR="00522701" w:rsidRDefault="00C321B7">
            <w:pPr>
              <w:pStyle w:val="ConsPlusTitle"/>
              <w:spacing w:line="0" w:lineRule="atLeast"/>
              <w:rPr>
                <w:rFonts w:ascii="Times New Roman" w:hAnsi="Times New Roman" w:cs="Times New Roman"/>
                <w:b w:val="0"/>
                <w:sz w:val="28"/>
                <w:szCs w:val="28"/>
              </w:rPr>
            </w:pPr>
            <w:r>
              <w:rPr>
                <w:rFonts w:ascii="Times New Roman" w:hAnsi="Times New Roman" w:cs="Times New Roman"/>
                <w:b w:val="0"/>
                <w:sz w:val="28"/>
                <w:szCs w:val="28"/>
              </w:rPr>
              <w:t xml:space="preserve">решением </w:t>
            </w:r>
          </w:p>
          <w:p w:rsidR="003A7761" w:rsidRDefault="00522701">
            <w:pPr>
              <w:pStyle w:val="ConsPlusTitle"/>
              <w:spacing w:line="0" w:lineRule="atLeast"/>
              <w:rPr>
                <w:rFonts w:ascii="Times New Roman" w:hAnsi="Times New Roman" w:cs="Times New Roman"/>
                <w:b w:val="0"/>
                <w:sz w:val="28"/>
                <w:szCs w:val="28"/>
              </w:rPr>
            </w:pPr>
            <w:r>
              <w:rPr>
                <w:rFonts w:ascii="Times New Roman" w:hAnsi="Times New Roman" w:cs="Times New Roman"/>
                <w:b w:val="0"/>
                <w:sz w:val="28"/>
                <w:szCs w:val="28"/>
              </w:rPr>
              <w:t xml:space="preserve">Коныпской </w:t>
            </w:r>
            <w:r w:rsidR="00C321B7">
              <w:rPr>
                <w:rFonts w:ascii="Times New Roman" w:hAnsi="Times New Roman" w:cs="Times New Roman"/>
                <w:b w:val="0"/>
                <w:sz w:val="28"/>
                <w:szCs w:val="28"/>
              </w:rPr>
              <w:t>сельской Думы Кирово-Чепецкого района</w:t>
            </w:r>
          </w:p>
          <w:p w:rsidR="003A7761" w:rsidRDefault="00C321B7">
            <w:pPr>
              <w:pStyle w:val="ConsPlusTitle"/>
              <w:spacing w:line="0" w:lineRule="atLeast"/>
              <w:rPr>
                <w:rFonts w:ascii="Times New Roman" w:hAnsi="Times New Roman" w:cs="Times New Roman"/>
                <w:b w:val="0"/>
                <w:sz w:val="28"/>
                <w:szCs w:val="28"/>
              </w:rPr>
            </w:pPr>
            <w:r>
              <w:rPr>
                <w:rFonts w:ascii="Times New Roman" w:hAnsi="Times New Roman" w:cs="Times New Roman"/>
                <w:b w:val="0"/>
                <w:sz w:val="28"/>
                <w:szCs w:val="28"/>
              </w:rPr>
              <w:t>Кировской области</w:t>
            </w:r>
          </w:p>
          <w:p w:rsidR="003A7761" w:rsidRDefault="00C321B7" w:rsidP="00375C97">
            <w:pPr>
              <w:pStyle w:val="ConsPlusTitle"/>
              <w:spacing w:line="0" w:lineRule="atLeast"/>
              <w:rPr>
                <w:rFonts w:ascii="Times New Roman" w:hAnsi="Times New Roman" w:cs="Times New Roman"/>
                <w:sz w:val="28"/>
                <w:szCs w:val="28"/>
              </w:rPr>
            </w:pPr>
            <w:r>
              <w:rPr>
                <w:rFonts w:ascii="Times New Roman" w:hAnsi="Times New Roman" w:cs="Times New Roman"/>
                <w:b w:val="0"/>
                <w:sz w:val="28"/>
                <w:szCs w:val="28"/>
              </w:rPr>
              <w:t xml:space="preserve">От </w:t>
            </w:r>
          </w:p>
        </w:tc>
      </w:tr>
    </w:tbl>
    <w:p w:rsidR="003A7761" w:rsidRDefault="003A7761">
      <w:pPr>
        <w:jc w:val="center"/>
      </w:pPr>
    </w:p>
    <w:p w:rsidR="003A7761" w:rsidRDefault="003A7761">
      <w:pPr>
        <w:spacing w:after="0" w:line="0" w:lineRule="atLeast"/>
        <w:jc w:val="center"/>
        <w:rPr>
          <w:rFonts w:ascii="Times New Roman" w:hAnsi="Times New Roman"/>
          <w:b/>
          <w:sz w:val="28"/>
          <w:szCs w:val="28"/>
        </w:rPr>
      </w:pPr>
    </w:p>
    <w:p w:rsidR="003A7761" w:rsidRDefault="00C321B7">
      <w:pPr>
        <w:spacing w:after="0" w:line="0" w:lineRule="atLeast"/>
        <w:jc w:val="center"/>
        <w:rPr>
          <w:rFonts w:ascii="Times New Roman" w:hAnsi="Times New Roman"/>
          <w:b/>
          <w:sz w:val="28"/>
          <w:szCs w:val="28"/>
        </w:rPr>
      </w:pPr>
      <w:r>
        <w:rPr>
          <w:rFonts w:ascii="Times New Roman" w:hAnsi="Times New Roman"/>
          <w:b/>
          <w:sz w:val="28"/>
          <w:szCs w:val="28"/>
        </w:rPr>
        <w:t>ПОЛОЖЕНИЕ</w:t>
      </w:r>
    </w:p>
    <w:p w:rsidR="003A7761" w:rsidRDefault="00C321B7">
      <w:pPr>
        <w:spacing w:after="0" w:line="0" w:lineRule="atLeast"/>
        <w:jc w:val="center"/>
        <w:rPr>
          <w:rFonts w:ascii="Times New Roman" w:hAnsi="Times New Roman"/>
          <w:b/>
          <w:sz w:val="28"/>
          <w:szCs w:val="28"/>
        </w:rPr>
      </w:pPr>
      <w:r>
        <w:rPr>
          <w:rFonts w:ascii="Times New Roman" w:hAnsi="Times New Roman"/>
          <w:b/>
          <w:sz w:val="28"/>
          <w:szCs w:val="28"/>
        </w:rPr>
        <w:t xml:space="preserve">о размерах и условиях </w:t>
      </w:r>
      <w:proofErr w:type="gramStart"/>
      <w:r>
        <w:rPr>
          <w:rFonts w:ascii="Times New Roman" w:hAnsi="Times New Roman"/>
          <w:b/>
          <w:sz w:val="28"/>
          <w:szCs w:val="28"/>
        </w:rPr>
        <w:t>оплаты труда муниципальных служащих органов местного самоуправления муниципального  образования</w:t>
      </w:r>
      <w:proofErr w:type="gramEnd"/>
      <w:r>
        <w:rPr>
          <w:rFonts w:ascii="Times New Roman" w:hAnsi="Times New Roman"/>
          <w:b/>
          <w:sz w:val="28"/>
          <w:szCs w:val="28"/>
        </w:rPr>
        <w:t xml:space="preserve"> </w:t>
      </w:r>
      <w:r w:rsidR="00522701">
        <w:rPr>
          <w:rFonts w:ascii="Times New Roman" w:hAnsi="Times New Roman"/>
          <w:b/>
          <w:sz w:val="28"/>
          <w:szCs w:val="28"/>
        </w:rPr>
        <w:t>Коныпское</w:t>
      </w:r>
      <w:r>
        <w:rPr>
          <w:rFonts w:ascii="Times New Roman" w:hAnsi="Times New Roman"/>
          <w:b/>
          <w:sz w:val="28"/>
          <w:szCs w:val="28"/>
        </w:rPr>
        <w:t xml:space="preserve"> сельское поселение Кирово-Чепецкого района Кировской области</w:t>
      </w:r>
    </w:p>
    <w:p w:rsidR="003A7761" w:rsidRDefault="003A7761">
      <w:pPr>
        <w:jc w:val="center"/>
      </w:pPr>
    </w:p>
    <w:p w:rsidR="003A7761" w:rsidRDefault="00C321B7">
      <w:pPr>
        <w:pStyle w:val="ConsPlusTitle"/>
        <w:spacing w:line="360" w:lineRule="auto"/>
        <w:ind w:firstLine="540"/>
        <w:jc w:val="both"/>
        <w:outlineLvl w:val="1"/>
        <w:rPr>
          <w:rFonts w:ascii="Times New Roman" w:hAnsi="Times New Roman" w:cs="Times New Roman"/>
          <w:sz w:val="28"/>
          <w:szCs w:val="28"/>
        </w:rPr>
      </w:pPr>
      <w:r>
        <w:rPr>
          <w:rFonts w:ascii="Times New Roman" w:hAnsi="Times New Roman" w:cs="Times New Roman"/>
          <w:sz w:val="28"/>
          <w:szCs w:val="28"/>
        </w:rPr>
        <w:t>1. Общие положения</w:t>
      </w:r>
    </w:p>
    <w:p w:rsidR="00D0779D" w:rsidRDefault="00C321B7" w:rsidP="00D0779D">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1.1. </w:t>
      </w:r>
      <w:proofErr w:type="gramStart"/>
      <w:r>
        <w:rPr>
          <w:rFonts w:ascii="Times New Roman" w:hAnsi="Times New Roman" w:cs="Times New Roman"/>
          <w:sz w:val="28"/>
          <w:szCs w:val="28"/>
        </w:rPr>
        <w:t xml:space="preserve">Настоящее Положение определяет условия оплаты труда, размеры должностных окладов и порядок ежемесячных и иных дополнительных выплат муниципальным служащим органов местного самоуправления муниципального образования </w:t>
      </w:r>
      <w:r w:rsidR="00522701">
        <w:rPr>
          <w:rFonts w:ascii="Times New Roman" w:hAnsi="Times New Roman" w:cs="Times New Roman"/>
          <w:sz w:val="28"/>
          <w:szCs w:val="28"/>
        </w:rPr>
        <w:t>Коныпское</w:t>
      </w:r>
      <w:r>
        <w:rPr>
          <w:rFonts w:ascii="Times New Roman" w:hAnsi="Times New Roman" w:cs="Times New Roman"/>
          <w:sz w:val="28"/>
          <w:szCs w:val="28"/>
        </w:rPr>
        <w:t xml:space="preserve"> сельское поселение Кирово-Чепецкого района Кировской области и разработано в соответствии со </w:t>
      </w:r>
      <w:hyperlink r:id="rId10">
        <w:r>
          <w:rPr>
            <w:rFonts w:ascii="Times New Roman" w:hAnsi="Times New Roman" w:cs="Times New Roman"/>
            <w:sz w:val="28"/>
            <w:szCs w:val="28"/>
          </w:rPr>
          <w:t>статьей 22</w:t>
        </w:r>
      </w:hyperlink>
      <w:r>
        <w:rPr>
          <w:rFonts w:ascii="Times New Roman" w:hAnsi="Times New Roman" w:cs="Times New Roman"/>
          <w:sz w:val="28"/>
          <w:szCs w:val="28"/>
        </w:rPr>
        <w:t xml:space="preserve"> Федерального закона от 02.03.2007 № 25-ФЗ «О муниципальной службе в Российской Федерации», </w:t>
      </w:r>
      <w:hyperlink r:id="rId11">
        <w:r>
          <w:rPr>
            <w:rFonts w:ascii="Times New Roman" w:hAnsi="Times New Roman" w:cs="Times New Roman"/>
            <w:sz w:val="28"/>
            <w:szCs w:val="28"/>
          </w:rPr>
          <w:t>статьей 22</w:t>
        </w:r>
      </w:hyperlink>
      <w:r>
        <w:rPr>
          <w:rFonts w:ascii="Times New Roman" w:hAnsi="Times New Roman" w:cs="Times New Roman"/>
          <w:sz w:val="28"/>
          <w:szCs w:val="28"/>
        </w:rPr>
        <w:t xml:space="preserve"> Закона Кировской области от 08.10.2007 № 171-ЗО «О муниципальной службе в</w:t>
      </w:r>
      <w:proofErr w:type="gramEnd"/>
      <w:r>
        <w:rPr>
          <w:rFonts w:ascii="Times New Roman" w:hAnsi="Times New Roman" w:cs="Times New Roman"/>
          <w:sz w:val="28"/>
          <w:szCs w:val="28"/>
        </w:rPr>
        <w:t xml:space="preserve"> Кировской области», </w:t>
      </w:r>
      <w:hyperlink r:id="rId12">
        <w:r>
          <w:rPr>
            <w:rFonts w:ascii="Times New Roman" w:hAnsi="Times New Roman" w:cs="Times New Roman"/>
            <w:sz w:val="28"/>
            <w:szCs w:val="28"/>
          </w:rPr>
          <w:t>постановлением</w:t>
        </w:r>
      </w:hyperlink>
      <w:r>
        <w:rPr>
          <w:rFonts w:ascii="Times New Roman" w:hAnsi="Times New Roman" w:cs="Times New Roman"/>
          <w:sz w:val="28"/>
          <w:szCs w:val="28"/>
        </w:rPr>
        <w:t xml:space="preserve"> Правительства Кировской </w:t>
      </w:r>
      <w:r w:rsidR="00D0779D">
        <w:rPr>
          <w:rFonts w:ascii="Times New Roman" w:hAnsi="Times New Roman" w:cs="Times New Roman"/>
          <w:sz w:val="28"/>
          <w:szCs w:val="28"/>
        </w:rPr>
        <w:t>области от 23.12.2024 №  596-П «О расходах на оплату труда депутатов, выборных должностных лиц местного самоуправления, осуществляющих свои полномочия на постоянной основе, должностных лиц контрольно-счетных органов, муниципальных служащих, учитываемых при установлении нормативов формирования расходов на содержание органов местного самоуправления муниципальных образований Кировской области».</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1.2. Настоящее Положение распространяется на муниципальных </w:t>
      </w:r>
      <w:r>
        <w:rPr>
          <w:rFonts w:ascii="Times New Roman" w:hAnsi="Times New Roman" w:cs="Times New Roman"/>
          <w:sz w:val="28"/>
          <w:szCs w:val="28"/>
        </w:rPr>
        <w:lastRenderedPageBreak/>
        <w:t xml:space="preserve">служащих органов местного самоуправления муниципального образования </w:t>
      </w:r>
      <w:r w:rsidR="00E14A93">
        <w:rPr>
          <w:rFonts w:ascii="Times New Roman" w:hAnsi="Times New Roman" w:cs="Times New Roman"/>
          <w:sz w:val="28"/>
          <w:szCs w:val="28"/>
        </w:rPr>
        <w:t>Коныпское</w:t>
      </w:r>
      <w:r>
        <w:rPr>
          <w:rFonts w:ascii="Times New Roman" w:hAnsi="Times New Roman" w:cs="Times New Roman"/>
          <w:sz w:val="28"/>
          <w:szCs w:val="28"/>
        </w:rPr>
        <w:t xml:space="preserve"> сельское поселение Кирово-Чепецкого района Кировской области.</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1.3.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а также из ежемесячных и иных дополнительных выплат.</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1.4. К ежемесячным выплатам относятся:</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1.4.1. Ежемесячная надбавка к должностному окладу за выслугу лет на муниципальной службе.</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1.4.2. Ежемесячная надбавка к должностному окладу за особые условия муниципальной службы.</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1.4.3. Ежемесячная надбавка к должностному окладу за классный чин.</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1.4.4. Ежемесячное денежное поощрение.</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1.5. К иным дополнительным выплатам относятся:</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1.5.1. Премия за выполнение особо важных и сложных заданий.</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1.5.2. Единовременная выплата при предоставлении ежегодного оплачиваемого отпуска.</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1.5.3. Материальная помощь.</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1.6. В соответствии с </w:t>
      </w:r>
      <w:hyperlink r:id="rId13">
        <w:r>
          <w:rPr>
            <w:rFonts w:ascii="Times New Roman" w:hAnsi="Times New Roman" w:cs="Times New Roman"/>
            <w:sz w:val="28"/>
            <w:szCs w:val="28"/>
          </w:rPr>
          <w:t>постановлением</w:t>
        </w:r>
      </w:hyperlink>
      <w:r>
        <w:rPr>
          <w:rFonts w:ascii="Times New Roman" w:hAnsi="Times New Roman" w:cs="Times New Roman"/>
          <w:sz w:val="28"/>
          <w:szCs w:val="28"/>
        </w:rPr>
        <w:t xml:space="preserve"> Совмина СССР от 23.09.1988       № 1114 "О введении районных коэффициентов к заработной плате рабочих и служащих, для которых они не установлены, в северных районах Кировской области, в северных и восточных районах Казахской ССР" к денежному содержанию муниципального служащего устанавливается районный коэффициент.</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1.7. Муниципальным служащим могут производиться иные выплаты, предусмотренные федеральными законами, законами Кировской области и иными нормативными правовыми актами.</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1.8. Размер должностного оклада, ежемесячных и иных дополнительных </w:t>
      </w:r>
      <w:r>
        <w:rPr>
          <w:rFonts w:ascii="Times New Roman" w:hAnsi="Times New Roman" w:cs="Times New Roman"/>
          <w:sz w:val="28"/>
          <w:szCs w:val="28"/>
        </w:rPr>
        <w:lastRenderedPageBreak/>
        <w:t>выплат закрепляется в трудовом договоре.</w:t>
      </w:r>
    </w:p>
    <w:p w:rsidR="00E14A93" w:rsidRDefault="00E14A93">
      <w:pPr>
        <w:pStyle w:val="ConsPlusTitle"/>
        <w:spacing w:line="360" w:lineRule="auto"/>
        <w:ind w:firstLine="539"/>
        <w:jc w:val="both"/>
        <w:outlineLvl w:val="1"/>
        <w:rPr>
          <w:rFonts w:ascii="Times New Roman" w:hAnsi="Times New Roman" w:cs="Times New Roman"/>
          <w:sz w:val="28"/>
          <w:szCs w:val="28"/>
        </w:rPr>
      </w:pPr>
    </w:p>
    <w:p w:rsidR="00E14A93" w:rsidRDefault="00E14A93">
      <w:pPr>
        <w:pStyle w:val="ConsPlusTitle"/>
        <w:spacing w:line="360" w:lineRule="auto"/>
        <w:ind w:firstLine="539"/>
        <w:jc w:val="both"/>
        <w:outlineLvl w:val="1"/>
        <w:rPr>
          <w:rFonts w:ascii="Times New Roman" w:hAnsi="Times New Roman" w:cs="Times New Roman"/>
          <w:sz w:val="28"/>
          <w:szCs w:val="28"/>
        </w:rPr>
      </w:pPr>
    </w:p>
    <w:p w:rsidR="00E14A93" w:rsidRDefault="00E14A93">
      <w:pPr>
        <w:pStyle w:val="ConsPlusTitle"/>
        <w:spacing w:line="360" w:lineRule="auto"/>
        <w:ind w:firstLine="539"/>
        <w:jc w:val="both"/>
        <w:outlineLvl w:val="1"/>
        <w:rPr>
          <w:rFonts w:ascii="Times New Roman" w:hAnsi="Times New Roman" w:cs="Times New Roman"/>
          <w:sz w:val="28"/>
          <w:szCs w:val="28"/>
        </w:rPr>
      </w:pPr>
    </w:p>
    <w:p w:rsidR="003A7761" w:rsidRDefault="00C321B7">
      <w:pPr>
        <w:pStyle w:val="ConsPlusTitle"/>
        <w:spacing w:line="360" w:lineRule="auto"/>
        <w:ind w:firstLine="539"/>
        <w:jc w:val="both"/>
        <w:outlineLvl w:val="1"/>
        <w:rPr>
          <w:rFonts w:ascii="Times New Roman" w:hAnsi="Times New Roman" w:cs="Times New Roman"/>
          <w:sz w:val="28"/>
          <w:szCs w:val="28"/>
        </w:rPr>
      </w:pPr>
      <w:r>
        <w:rPr>
          <w:rFonts w:ascii="Times New Roman" w:hAnsi="Times New Roman" w:cs="Times New Roman"/>
          <w:sz w:val="28"/>
          <w:szCs w:val="28"/>
        </w:rPr>
        <w:t>2. Должностные оклады</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2.1. Должностные оклады муниципальных служащих определяются в соответствии с </w:t>
      </w:r>
      <w:hyperlink r:id="rId14">
        <w:r>
          <w:rPr>
            <w:rFonts w:ascii="Times New Roman" w:hAnsi="Times New Roman" w:cs="Times New Roman"/>
            <w:sz w:val="28"/>
            <w:szCs w:val="28"/>
          </w:rPr>
          <w:t>приложением</w:t>
        </w:r>
      </w:hyperlink>
      <w:r>
        <w:rPr>
          <w:rFonts w:ascii="Times New Roman" w:hAnsi="Times New Roman" w:cs="Times New Roman"/>
          <w:sz w:val="28"/>
          <w:szCs w:val="28"/>
        </w:rPr>
        <w:t xml:space="preserve"> № 10 к постановлению Прави</w:t>
      </w:r>
      <w:r w:rsidR="00D0779D">
        <w:rPr>
          <w:rFonts w:ascii="Times New Roman" w:hAnsi="Times New Roman" w:cs="Times New Roman"/>
          <w:sz w:val="28"/>
          <w:szCs w:val="28"/>
        </w:rPr>
        <w:t>тельства Кировской области от 23.12.2024</w:t>
      </w:r>
      <w:r>
        <w:rPr>
          <w:rFonts w:ascii="Times New Roman" w:hAnsi="Times New Roman" w:cs="Times New Roman"/>
          <w:sz w:val="28"/>
          <w:szCs w:val="28"/>
        </w:rPr>
        <w:t xml:space="preserve"> № </w:t>
      </w:r>
      <w:r w:rsidR="00D0779D">
        <w:rPr>
          <w:rFonts w:ascii="Times New Roman" w:hAnsi="Times New Roman" w:cs="Times New Roman"/>
          <w:sz w:val="28"/>
          <w:szCs w:val="28"/>
        </w:rPr>
        <w:t>596-П</w:t>
      </w:r>
      <w:r>
        <w:rPr>
          <w:rFonts w:ascii="Times New Roman" w:hAnsi="Times New Roman" w:cs="Times New Roman"/>
          <w:sz w:val="28"/>
          <w:szCs w:val="28"/>
        </w:rPr>
        <w:t xml:space="preserve"> в зависимости от численности населения, проживающего на территории муниципального образования (до </w:t>
      </w:r>
      <w:r w:rsidR="00D0779D">
        <w:rPr>
          <w:rFonts w:ascii="Times New Roman" w:hAnsi="Times New Roman" w:cs="Times New Roman"/>
          <w:sz w:val="28"/>
          <w:szCs w:val="28"/>
        </w:rPr>
        <w:t>2</w:t>
      </w:r>
      <w:r>
        <w:rPr>
          <w:rFonts w:ascii="Times New Roman" w:hAnsi="Times New Roman" w:cs="Times New Roman"/>
          <w:sz w:val="28"/>
          <w:szCs w:val="28"/>
        </w:rPr>
        <w:t xml:space="preserve"> тыс. человек), в следующих размерах:</w:t>
      </w:r>
    </w:p>
    <w:p w:rsidR="003A7761" w:rsidRDefault="003A7761">
      <w:pPr>
        <w:pStyle w:val="ConsPlusNormal"/>
        <w:spacing w:line="360" w:lineRule="auto"/>
        <w:ind w:firstLine="539"/>
        <w:jc w:val="both"/>
        <w:rPr>
          <w:rFonts w:ascii="Times New Roman" w:hAnsi="Times New Roman" w:cs="Times New Roman"/>
          <w:sz w:val="28"/>
          <w:szCs w:val="28"/>
        </w:rPr>
      </w:pPr>
    </w:p>
    <w:tbl>
      <w:tblPr>
        <w:tblW w:w="9071" w:type="dxa"/>
        <w:tblInd w:w="62" w:type="dxa"/>
        <w:tblLayout w:type="fixed"/>
        <w:tblCellMar>
          <w:top w:w="102" w:type="dxa"/>
          <w:left w:w="62" w:type="dxa"/>
          <w:bottom w:w="102" w:type="dxa"/>
          <w:right w:w="62" w:type="dxa"/>
        </w:tblCellMar>
        <w:tblLook w:val="04A0" w:firstRow="1" w:lastRow="0" w:firstColumn="1" w:lastColumn="0" w:noHBand="0" w:noVBand="1"/>
      </w:tblPr>
      <w:tblGrid>
        <w:gridCol w:w="6522"/>
        <w:gridCol w:w="2549"/>
      </w:tblGrid>
      <w:tr w:rsidR="003A7761">
        <w:tc>
          <w:tcPr>
            <w:tcW w:w="6521" w:type="dxa"/>
            <w:tcBorders>
              <w:top w:val="single" w:sz="4" w:space="0" w:color="000000"/>
              <w:left w:val="single" w:sz="4" w:space="0" w:color="000000"/>
              <w:bottom w:val="single" w:sz="4" w:space="0" w:color="000000"/>
              <w:right w:val="single" w:sz="4" w:space="0" w:color="000000"/>
            </w:tcBorders>
          </w:tcPr>
          <w:p w:rsidR="003A7761" w:rsidRDefault="00C321B7">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Наименование должностей</w:t>
            </w:r>
          </w:p>
        </w:tc>
        <w:tc>
          <w:tcPr>
            <w:tcW w:w="2549" w:type="dxa"/>
            <w:tcBorders>
              <w:top w:val="single" w:sz="4" w:space="0" w:color="000000"/>
              <w:left w:val="single" w:sz="4" w:space="0" w:color="000000"/>
              <w:bottom w:val="single" w:sz="4" w:space="0" w:color="000000"/>
              <w:right w:val="single" w:sz="4" w:space="0" w:color="000000"/>
            </w:tcBorders>
          </w:tcPr>
          <w:p w:rsidR="003A7761" w:rsidRDefault="00C321B7">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Размеры должностных окладов, рублей</w:t>
            </w:r>
          </w:p>
        </w:tc>
      </w:tr>
      <w:tr w:rsidR="003A7761">
        <w:tc>
          <w:tcPr>
            <w:tcW w:w="6521" w:type="dxa"/>
            <w:tcBorders>
              <w:top w:val="single" w:sz="4" w:space="0" w:color="000000"/>
              <w:left w:val="single" w:sz="4" w:space="0" w:color="000000"/>
              <w:bottom w:val="single" w:sz="4" w:space="0" w:color="000000"/>
              <w:right w:val="single" w:sz="4" w:space="0" w:color="000000"/>
            </w:tcBorders>
          </w:tcPr>
          <w:p w:rsidR="003A7761" w:rsidRDefault="00C321B7">
            <w:pPr>
              <w:pStyle w:val="ConsPlusNormal"/>
              <w:spacing w:line="360" w:lineRule="auto"/>
              <w:rPr>
                <w:rFonts w:ascii="Times New Roman" w:hAnsi="Times New Roman" w:cs="Times New Roman"/>
                <w:sz w:val="28"/>
                <w:szCs w:val="28"/>
              </w:rPr>
            </w:pPr>
            <w:r>
              <w:rPr>
                <w:rFonts w:ascii="Times New Roman" w:hAnsi="Times New Roman" w:cs="Times New Roman"/>
                <w:sz w:val="28"/>
                <w:szCs w:val="28"/>
              </w:rPr>
              <w:t>Заместитель главы администрации</w:t>
            </w:r>
          </w:p>
        </w:tc>
        <w:tc>
          <w:tcPr>
            <w:tcW w:w="2549" w:type="dxa"/>
            <w:tcBorders>
              <w:top w:val="single" w:sz="4" w:space="0" w:color="000000"/>
              <w:left w:val="single" w:sz="4" w:space="0" w:color="000000"/>
              <w:bottom w:val="single" w:sz="4" w:space="0" w:color="000000"/>
              <w:right w:val="single" w:sz="4" w:space="0" w:color="000000"/>
            </w:tcBorders>
          </w:tcPr>
          <w:p w:rsidR="003A7761" w:rsidRDefault="00D0779D">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10323,00</w:t>
            </w:r>
          </w:p>
        </w:tc>
      </w:tr>
      <w:tr w:rsidR="003A7761">
        <w:tc>
          <w:tcPr>
            <w:tcW w:w="6521" w:type="dxa"/>
            <w:tcBorders>
              <w:top w:val="single" w:sz="4" w:space="0" w:color="000000"/>
              <w:left w:val="single" w:sz="4" w:space="0" w:color="000000"/>
              <w:bottom w:val="single" w:sz="4" w:space="0" w:color="000000"/>
              <w:right w:val="single" w:sz="4" w:space="0" w:color="000000"/>
            </w:tcBorders>
          </w:tcPr>
          <w:p w:rsidR="003A7761" w:rsidRDefault="00C321B7">
            <w:pPr>
              <w:pStyle w:val="ConsPlusNormal"/>
              <w:spacing w:line="360" w:lineRule="auto"/>
              <w:rPr>
                <w:rFonts w:ascii="Times New Roman" w:hAnsi="Times New Roman" w:cs="Times New Roman"/>
                <w:sz w:val="28"/>
                <w:szCs w:val="28"/>
              </w:rPr>
            </w:pPr>
            <w:r>
              <w:rPr>
                <w:rFonts w:ascii="Times New Roman" w:hAnsi="Times New Roman" w:cs="Times New Roman"/>
                <w:sz w:val="28"/>
                <w:szCs w:val="28"/>
              </w:rPr>
              <w:t>Ведущий специалист</w:t>
            </w:r>
          </w:p>
        </w:tc>
        <w:tc>
          <w:tcPr>
            <w:tcW w:w="2549" w:type="dxa"/>
            <w:tcBorders>
              <w:top w:val="single" w:sz="4" w:space="0" w:color="000000"/>
              <w:left w:val="single" w:sz="4" w:space="0" w:color="000000"/>
              <w:bottom w:val="single" w:sz="4" w:space="0" w:color="000000"/>
              <w:right w:val="single" w:sz="4" w:space="0" w:color="000000"/>
            </w:tcBorders>
          </w:tcPr>
          <w:p w:rsidR="003A7761" w:rsidRDefault="00D0779D">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9485,00</w:t>
            </w:r>
          </w:p>
        </w:tc>
      </w:tr>
      <w:tr w:rsidR="003A7761">
        <w:tc>
          <w:tcPr>
            <w:tcW w:w="6521" w:type="dxa"/>
            <w:tcBorders>
              <w:top w:val="single" w:sz="4" w:space="0" w:color="000000"/>
              <w:left w:val="single" w:sz="4" w:space="0" w:color="000000"/>
              <w:bottom w:val="single" w:sz="4" w:space="0" w:color="000000"/>
              <w:right w:val="single" w:sz="4" w:space="0" w:color="000000"/>
            </w:tcBorders>
          </w:tcPr>
          <w:p w:rsidR="003A7761" w:rsidRDefault="00C321B7">
            <w:pPr>
              <w:pStyle w:val="ConsPlusNormal"/>
              <w:spacing w:line="360" w:lineRule="auto"/>
              <w:rPr>
                <w:rFonts w:ascii="Times New Roman" w:hAnsi="Times New Roman" w:cs="Times New Roman"/>
                <w:sz w:val="28"/>
                <w:szCs w:val="28"/>
              </w:rPr>
            </w:pPr>
            <w:r>
              <w:rPr>
                <w:rFonts w:ascii="Times New Roman" w:hAnsi="Times New Roman" w:cs="Times New Roman"/>
                <w:sz w:val="28"/>
                <w:szCs w:val="28"/>
              </w:rPr>
              <w:t>Специалист I категории</w:t>
            </w:r>
          </w:p>
        </w:tc>
        <w:tc>
          <w:tcPr>
            <w:tcW w:w="2549" w:type="dxa"/>
            <w:tcBorders>
              <w:top w:val="single" w:sz="4" w:space="0" w:color="000000"/>
              <w:left w:val="single" w:sz="4" w:space="0" w:color="000000"/>
              <w:bottom w:val="single" w:sz="4" w:space="0" w:color="000000"/>
              <w:right w:val="single" w:sz="4" w:space="0" w:color="000000"/>
            </w:tcBorders>
          </w:tcPr>
          <w:p w:rsidR="003A7761" w:rsidRDefault="00D0779D">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9047,00</w:t>
            </w:r>
          </w:p>
        </w:tc>
      </w:tr>
    </w:tbl>
    <w:p w:rsidR="003A7761" w:rsidRDefault="003A7761">
      <w:pPr>
        <w:pStyle w:val="ConsPlusNormal"/>
        <w:spacing w:line="360" w:lineRule="auto"/>
        <w:ind w:firstLine="539"/>
        <w:jc w:val="both"/>
        <w:rPr>
          <w:rFonts w:ascii="Times New Roman" w:hAnsi="Times New Roman" w:cs="Times New Roman"/>
          <w:sz w:val="28"/>
          <w:szCs w:val="28"/>
        </w:rPr>
      </w:pP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2.2. Размеры должностных окладов муниципальных служащих увеличиваются (индексируются) в соответствии с муниципальным нормативным правовым актом.</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2.3. При индексации должностных окладов муниципальных служащих их размеры подлежат округлению до целого рубля в сторону увеличения.</w:t>
      </w:r>
    </w:p>
    <w:p w:rsidR="003A7761" w:rsidRDefault="00C321B7">
      <w:pPr>
        <w:pStyle w:val="ConsPlusTitle"/>
        <w:spacing w:line="0" w:lineRule="atLeast"/>
        <w:ind w:firstLine="539"/>
        <w:jc w:val="both"/>
        <w:outlineLvl w:val="1"/>
        <w:rPr>
          <w:rFonts w:ascii="Times New Roman" w:hAnsi="Times New Roman" w:cs="Times New Roman"/>
          <w:sz w:val="28"/>
          <w:szCs w:val="28"/>
        </w:rPr>
      </w:pPr>
      <w:r>
        <w:rPr>
          <w:rFonts w:ascii="Times New Roman" w:hAnsi="Times New Roman" w:cs="Times New Roman"/>
          <w:sz w:val="28"/>
          <w:szCs w:val="28"/>
        </w:rPr>
        <w:t>3. Порядок установления и выплаты ежемесячной надбавки за выслугу лет</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3.1. Ежемесячная надбавка за выслугу лет на муниципальной службе устанавливается в следующих размерах:</w:t>
      </w:r>
    </w:p>
    <w:p w:rsidR="003A7761" w:rsidRDefault="003A7761">
      <w:pPr>
        <w:pStyle w:val="ConsPlusNormal"/>
        <w:jc w:val="both"/>
        <w:rPr>
          <w:rFonts w:ascii="Times New Roman" w:hAnsi="Times New Roman" w:cs="Times New Roman"/>
          <w:sz w:val="28"/>
          <w:szCs w:val="28"/>
        </w:rPr>
      </w:pPr>
    </w:p>
    <w:tbl>
      <w:tblPr>
        <w:tblW w:w="9071" w:type="dxa"/>
        <w:tblInd w:w="62" w:type="dxa"/>
        <w:tblLayout w:type="fixed"/>
        <w:tblCellMar>
          <w:top w:w="102" w:type="dxa"/>
          <w:left w:w="62" w:type="dxa"/>
          <w:bottom w:w="102" w:type="dxa"/>
          <w:right w:w="62" w:type="dxa"/>
        </w:tblCellMar>
        <w:tblLook w:val="0000" w:firstRow="0" w:lastRow="0" w:firstColumn="0" w:lastColumn="0" w:noHBand="0" w:noVBand="0"/>
      </w:tblPr>
      <w:tblGrid>
        <w:gridCol w:w="3912"/>
        <w:gridCol w:w="5159"/>
      </w:tblGrid>
      <w:tr w:rsidR="003A7761">
        <w:tc>
          <w:tcPr>
            <w:tcW w:w="3912" w:type="dxa"/>
            <w:tcBorders>
              <w:top w:val="single" w:sz="4" w:space="0" w:color="000000"/>
              <w:left w:val="single" w:sz="4" w:space="0" w:color="000000"/>
              <w:bottom w:val="single" w:sz="4" w:space="0" w:color="000000"/>
              <w:right w:val="single" w:sz="4" w:space="0" w:color="000000"/>
            </w:tcBorders>
          </w:tcPr>
          <w:p w:rsidR="003A7761" w:rsidRDefault="00C321B7">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При стаже муниципальной </w:t>
            </w:r>
            <w:r>
              <w:rPr>
                <w:rFonts w:ascii="Times New Roman" w:hAnsi="Times New Roman" w:cs="Times New Roman"/>
                <w:sz w:val="28"/>
                <w:szCs w:val="28"/>
              </w:rPr>
              <w:lastRenderedPageBreak/>
              <w:t>службы</w:t>
            </w:r>
          </w:p>
        </w:tc>
        <w:tc>
          <w:tcPr>
            <w:tcW w:w="5158" w:type="dxa"/>
            <w:tcBorders>
              <w:top w:val="single" w:sz="4" w:space="0" w:color="000000"/>
              <w:left w:val="single" w:sz="4" w:space="0" w:color="000000"/>
              <w:bottom w:val="single" w:sz="4" w:space="0" w:color="000000"/>
              <w:right w:val="single" w:sz="4" w:space="0" w:color="000000"/>
            </w:tcBorders>
          </w:tcPr>
          <w:p w:rsidR="003A7761" w:rsidRDefault="00C321B7">
            <w:pPr>
              <w:pStyle w:val="ConsPlusNormal"/>
              <w:jc w:val="center"/>
              <w:rPr>
                <w:rFonts w:ascii="Times New Roman" w:hAnsi="Times New Roman" w:cs="Times New Roman"/>
                <w:sz w:val="28"/>
                <w:szCs w:val="28"/>
              </w:rPr>
            </w:pPr>
            <w:r>
              <w:rPr>
                <w:rFonts w:ascii="Times New Roman" w:hAnsi="Times New Roman" w:cs="Times New Roman"/>
                <w:sz w:val="28"/>
                <w:szCs w:val="28"/>
              </w:rPr>
              <w:lastRenderedPageBreak/>
              <w:t xml:space="preserve">Размер надбавки (в процентах к </w:t>
            </w:r>
            <w:r>
              <w:rPr>
                <w:rFonts w:ascii="Times New Roman" w:hAnsi="Times New Roman" w:cs="Times New Roman"/>
                <w:sz w:val="28"/>
                <w:szCs w:val="28"/>
              </w:rPr>
              <w:lastRenderedPageBreak/>
              <w:t>должностному окладу)</w:t>
            </w:r>
          </w:p>
        </w:tc>
      </w:tr>
      <w:tr w:rsidR="003A7761">
        <w:tc>
          <w:tcPr>
            <w:tcW w:w="3912" w:type="dxa"/>
            <w:tcBorders>
              <w:top w:val="single" w:sz="4" w:space="0" w:color="000000"/>
              <w:left w:val="single" w:sz="4" w:space="0" w:color="000000"/>
              <w:bottom w:val="single" w:sz="4" w:space="0" w:color="000000"/>
              <w:right w:val="single" w:sz="4" w:space="0" w:color="000000"/>
            </w:tcBorders>
          </w:tcPr>
          <w:p w:rsidR="003A7761" w:rsidRDefault="00C321B7">
            <w:pPr>
              <w:pStyle w:val="ConsPlusNormal"/>
              <w:jc w:val="center"/>
              <w:rPr>
                <w:rFonts w:ascii="Times New Roman" w:hAnsi="Times New Roman" w:cs="Times New Roman"/>
                <w:sz w:val="28"/>
                <w:szCs w:val="28"/>
              </w:rPr>
            </w:pPr>
            <w:r>
              <w:rPr>
                <w:rFonts w:ascii="Times New Roman" w:hAnsi="Times New Roman" w:cs="Times New Roman"/>
                <w:sz w:val="28"/>
                <w:szCs w:val="28"/>
              </w:rPr>
              <w:lastRenderedPageBreak/>
              <w:t>От 1 года до 5 лет</w:t>
            </w:r>
          </w:p>
        </w:tc>
        <w:tc>
          <w:tcPr>
            <w:tcW w:w="5158" w:type="dxa"/>
            <w:tcBorders>
              <w:top w:val="single" w:sz="4" w:space="0" w:color="000000"/>
              <w:left w:val="single" w:sz="4" w:space="0" w:color="000000"/>
              <w:bottom w:val="single" w:sz="4" w:space="0" w:color="000000"/>
              <w:right w:val="single" w:sz="4" w:space="0" w:color="000000"/>
            </w:tcBorders>
          </w:tcPr>
          <w:p w:rsidR="003A7761" w:rsidRDefault="00C321B7">
            <w:pPr>
              <w:pStyle w:val="ConsPlusNormal"/>
              <w:jc w:val="center"/>
              <w:rPr>
                <w:rFonts w:ascii="Times New Roman" w:hAnsi="Times New Roman" w:cs="Times New Roman"/>
                <w:sz w:val="28"/>
                <w:szCs w:val="28"/>
              </w:rPr>
            </w:pPr>
            <w:r>
              <w:rPr>
                <w:rFonts w:ascii="Times New Roman" w:hAnsi="Times New Roman" w:cs="Times New Roman"/>
                <w:sz w:val="28"/>
                <w:szCs w:val="28"/>
              </w:rPr>
              <w:t>10</w:t>
            </w:r>
          </w:p>
        </w:tc>
      </w:tr>
      <w:tr w:rsidR="003A7761">
        <w:tc>
          <w:tcPr>
            <w:tcW w:w="3912" w:type="dxa"/>
            <w:tcBorders>
              <w:top w:val="single" w:sz="4" w:space="0" w:color="000000"/>
              <w:left w:val="single" w:sz="4" w:space="0" w:color="000000"/>
              <w:bottom w:val="single" w:sz="4" w:space="0" w:color="000000"/>
              <w:right w:val="single" w:sz="4" w:space="0" w:color="000000"/>
            </w:tcBorders>
          </w:tcPr>
          <w:p w:rsidR="003A7761" w:rsidRDefault="00C321B7">
            <w:pPr>
              <w:pStyle w:val="ConsPlusNormal"/>
              <w:jc w:val="center"/>
              <w:rPr>
                <w:rFonts w:ascii="Times New Roman" w:hAnsi="Times New Roman" w:cs="Times New Roman"/>
                <w:sz w:val="28"/>
                <w:szCs w:val="28"/>
              </w:rPr>
            </w:pPr>
            <w:r>
              <w:rPr>
                <w:rFonts w:ascii="Times New Roman" w:hAnsi="Times New Roman" w:cs="Times New Roman"/>
                <w:sz w:val="28"/>
                <w:szCs w:val="28"/>
              </w:rPr>
              <w:t>От 5 до 10 лет</w:t>
            </w:r>
          </w:p>
        </w:tc>
        <w:tc>
          <w:tcPr>
            <w:tcW w:w="5158" w:type="dxa"/>
            <w:tcBorders>
              <w:top w:val="single" w:sz="4" w:space="0" w:color="000000"/>
              <w:left w:val="single" w:sz="4" w:space="0" w:color="000000"/>
              <w:bottom w:val="single" w:sz="4" w:space="0" w:color="000000"/>
              <w:right w:val="single" w:sz="4" w:space="0" w:color="000000"/>
            </w:tcBorders>
          </w:tcPr>
          <w:p w:rsidR="003A7761" w:rsidRDefault="00C321B7">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r>
      <w:tr w:rsidR="003A7761">
        <w:tc>
          <w:tcPr>
            <w:tcW w:w="3912" w:type="dxa"/>
            <w:tcBorders>
              <w:top w:val="single" w:sz="4" w:space="0" w:color="000000"/>
              <w:left w:val="single" w:sz="4" w:space="0" w:color="000000"/>
              <w:bottom w:val="single" w:sz="4" w:space="0" w:color="000000"/>
              <w:right w:val="single" w:sz="4" w:space="0" w:color="000000"/>
            </w:tcBorders>
          </w:tcPr>
          <w:p w:rsidR="003A7761" w:rsidRDefault="00C321B7">
            <w:pPr>
              <w:pStyle w:val="ConsPlusNormal"/>
              <w:jc w:val="center"/>
              <w:rPr>
                <w:rFonts w:ascii="Times New Roman" w:hAnsi="Times New Roman" w:cs="Times New Roman"/>
                <w:sz w:val="28"/>
                <w:szCs w:val="28"/>
              </w:rPr>
            </w:pPr>
            <w:r>
              <w:rPr>
                <w:rFonts w:ascii="Times New Roman" w:hAnsi="Times New Roman" w:cs="Times New Roman"/>
                <w:sz w:val="28"/>
                <w:szCs w:val="28"/>
              </w:rPr>
              <w:t>От 10 до 15 лет</w:t>
            </w:r>
          </w:p>
        </w:tc>
        <w:tc>
          <w:tcPr>
            <w:tcW w:w="5158" w:type="dxa"/>
            <w:tcBorders>
              <w:top w:val="single" w:sz="4" w:space="0" w:color="000000"/>
              <w:left w:val="single" w:sz="4" w:space="0" w:color="000000"/>
              <w:bottom w:val="single" w:sz="4" w:space="0" w:color="000000"/>
              <w:right w:val="single" w:sz="4" w:space="0" w:color="000000"/>
            </w:tcBorders>
          </w:tcPr>
          <w:p w:rsidR="003A7761" w:rsidRDefault="00C321B7">
            <w:pPr>
              <w:pStyle w:val="ConsPlusNormal"/>
              <w:jc w:val="center"/>
              <w:rPr>
                <w:rFonts w:ascii="Times New Roman" w:hAnsi="Times New Roman" w:cs="Times New Roman"/>
                <w:sz w:val="28"/>
                <w:szCs w:val="28"/>
              </w:rPr>
            </w:pPr>
            <w:r>
              <w:rPr>
                <w:rFonts w:ascii="Times New Roman" w:hAnsi="Times New Roman" w:cs="Times New Roman"/>
                <w:sz w:val="28"/>
                <w:szCs w:val="28"/>
              </w:rPr>
              <w:t>20</w:t>
            </w:r>
          </w:p>
        </w:tc>
      </w:tr>
      <w:tr w:rsidR="003A7761">
        <w:tc>
          <w:tcPr>
            <w:tcW w:w="3912" w:type="dxa"/>
            <w:tcBorders>
              <w:top w:val="single" w:sz="4" w:space="0" w:color="000000"/>
              <w:left w:val="single" w:sz="4" w:space="0" w:color="000000"/>
              <w:bottom w:val="single" w:sz="4" w:space="0" w:color="000000"/>
              <w:right w:val="single" w:sz="4" w:space="0" w:color="000000"/>
            </w:tcBorders>
          </w:tcPr>
          <w:p w:rsidR="003A7761" w:rsidRDefault="00C321B7">
            <w:pPr>
              <w:pStyle w:val="ConsPlusNormal"/>
              <w:jc w:val="center"/>
              <w:rPr>
                <w:rFonts w:ascii="Times New Roman" w:hAnsi="Times New Roman" w:cs="Times New Roman"/>
                <w:sz w:val="28"/>
                <w:szCs w:val="28"/>
              </w:rPr>
            </w:pPr>
            <w:r>
              <w:rPr>
                <w:rFonts w:ascii="Times New Roman" w:hAnsi="Times New Roman" w:cs="Times New Roman"/>
                <w:sz w:val="28"/>
                <w:szCs w:val="28"/>
              </w:rPr>
              <w:t>Свыше 15 лет</w:t>
            </w:r>
          </w:p>
        </w:tc>
        <w:tc>
          <w:tcPr>
            <w:tcW w:w="5158" w:type="dxa"/>
            <w:tcBorders>
              <w:top w:val="single" w:sz="4" w:space="0" w:color="000000"/>
              <w:left w:val="single" w:sz="4" w:space="0" w:color="000000"/>
              <w:bottom w:val="single" w:sz="4" w:space="0" w:color="000000"/>
              <w:right w:val="single" w:sz="4" w:space="0" w:color="000000"/>
            </w:tcBorders>
          </w:tcPr>
          <w:p w:rsidR="003A7761" w:rsidRDefault="00C321B7">
            <w:pPr>
              <w:pStyle w:val="ConsPlusNormal"/>
              <w:jc w:val="center"/>
              <w:rPr>
                <w:rFonts w:ascii="Times New Roman" w:hAnsi="Times New Roman" w:cs="Times New Roman"/>
                <w:sz w:val="28"/>
                <w:szCs w:val="28"/>
              </w:rPr>
            </w:pPr>
            <w:r>
              <w:rPr>
                <w:rFonts w:ascii="Times New Roman" w:hAnsi="Times New Roman" w:cs="Times New Roman"/>
                <w:sz w:val="28"/>
                <w:szCs w:val="28"/>
              </w:rPr>
              <w:t>30</w:t>
            </w:r>
          </w:p>
        </w:tc>
      </w:tr>
    </w:tbl>
    <w:p w:rsidR="003A7761" w:rsidRDefault="003A7761">
      <w:pPr>
        <w:pStyle w:val="ConsPlusNormal"/>
        <w:jc w:val="both"/>
        <w:rPr>
          <w:rFonts w:ascii="Times New Roman" w:hAnsi="Times New Roman" w:cs="Times New Roman"/>
          <w:sz w:val="28"/>
          <w:szCs w:val="28"/>
        </w:rPr>
      </w:pPr>
    </w:p>
    <w:p w:rsidR="003A7761" w:rsidRDefault="00C321B7">
      <w:pPr>
        <w:pStyle w:val="ConsPlusNormal"/>
        <w:spacing w:line="360" w:lineRule="auto"/>
        <w:ind w:firstLine="539"/>
        <w:jc w:val="both"/>
        <w:rPr>
          <w:rFonts w:ascii="Times New Roman" w:hAnsi="Times New Roman" w:cs="Times New Roman"/>
          <w:sz w:val="28"/>
          <w:szCs w:val="28"/>
        </w:rPr>
      </w:pPr>
      <w:bookmarkStart w:id="1" w:name="P159"/>
      <w:bookmarkEnd w:id="1"/>
      <w:r>
        <w:rPr>
          <w:rFonts w:ascii="Times New Roman" w:hAnsi="Times New Roman" w:cs="Times New Roman"/>
          <w:sz w:val="28"/>
          <w:szCs w:val="28"/>
        </w:rPr>
        <w:t>3.2. Размеры надбавок к должностному окладу за выслугу лет муниципальным служащим определяются в соответствии со стажем муниципальной службы распоряжением представителя нанимателя (работодателя) муниципального служащего на основании решения комиссии по установлению стажа муниципальной службы муниципальных служащих.</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3.3. Периоды работы (службы), включаемые в стаж муниципальной службы, дающий право на надбавку за выслугу лет, определяются в соответствии со </w:t>
      </w:r>
      <w:hyperlink r:id="rId15">
        <w:r>
          <w:rPr>
            <w:rFonts w:ascii="Times New Roman" w:hAnsi="Times New Roman" w:cs="Times New Roman"/>
            <w:sz w:val="28"/>
            <w:szCs w:val="28"/>
          </w:rPr>
          <w:t>статьей 25</w:t>
        </w:r>
      </w:hyperlink>
      <w:r>
        <w:rPr>
          <w:rFonts w:ascii="Times New Roman" w:hAnsi="Times New Roman" w:cs="Times New Roman"/>
          <w:sz w:val="28"/>
          <w:szCs w:val="28"/>
        </w:rPr>
        <w:t xml:space="preserve"> Закона Кировской области от 08.10.2007              № 171-ЗО "О муниципальной службе в Кировской области".</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3.4. Количественный и персональный состав комиссии по установлению стажа муниципальной службы муниципальных служащих, порядок ее работы определяются муниципальным правовым актом.</w:t>
      </w:r>
    </w:p>
    <w:p w:rsidR="003A7761" w:rsidRDefault="00C321B7">
      <w:pPr>
        <w:pStyle w:val="ConsPlusTitle"/>
        <w:spacing w:before="220"/>
        <w:ind w:firstLine="540"/>
        <w:jc w:val="both"/>
        <w:outlineLvl w:val="1"/>
        <w:rPr>
          <w:rFonts w:ascii="Times New Roman" w:hAnsi="Times New Roman" w:cs="Times New Roman"/>
          <w:sz w:val="28"/>
          <w:szCs w:val="28"/>
        </w:rPr>
      </w:pPr>
      <w:r>
        <w:rPr>
          <w:rFonts w:ascii="Times New Roman" w:hAnsi="Times New Roman" w:cs="Times New Roman"/>
          <w:sz w:val="28"/>
          <w:szCs w:val="28"/>
        </w:rPr>
        <w:t>4. Порядок установления и выплаты надбавки к должностному окладу за особые условия муниципальной службы.</w:t>
      </w:r>
    </w:p>
    <w:p w:rsidR="003A7761" w:rsidRDefault="00C321B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4.1. Под особыми условиями муниципальной службы подразумевается деятельность муниципального служащего:</w:t>
      </w:r>
    </w:p>
    <w:p w:rsidR="003A7761" w:rsidRDefault="00C321B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4.1.1. Работа, требующая высокого уровня профессионализма, ответственности.</w:t>
      </w:r>
    </w:p>
    <w:p w:rsidR="003A7761" w:rsidRDefault="00C321B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4.1.2. Работа, носящая напряженный, сложный характер и связанная с постоянными психологическими и эмоциональными нагрузками.</w:t>
      </w:r>
    </w:p>
    <w:p w:rsidR="003A7761" w:rsidRDefault="00C321B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4.1.3. Необходимость неукоснительного выполнения ограничений, предусмотренных законом о муниципальной службе.</w:t>
      </w:r>
    </w:p>
    <w:p w:rsidR="003A7761" w:rsidRDefault="00C321B7">
      <w:pPr>
        <w:pStyle w:val="ConsPlusNormal"/>
        <w:spacing w:before="220"/>
        <w:ind w:firstLine="540"/>
        <w:jc w:val="both"/>
        <w:rPr>
          <w:rFonts w:ascii="Times New Roman" w:hAnsi="Times New Roman" w:cs="Times New Roman"/>
          <w:sz w:val="28"/>
          <w:szCs w:val="28"/>
        </w:rPr>
      </w:pPr>
      <w:bookmarkStart w:id="2" w:name="P173"/>
      <w:bookmarkStart w:id="3" w:name="P168"/>
      <w:bookmarkEnd w:id="2"/>
      <w:bookmarkEnd w:id="3"/>
      <w:r>
        <w:rPr>
          <w:rFonts w:ascii="Times New Roman" w:hAnsi="Times New Roman" w:cs="Times New Roman"/>
          <w:sz w:val="28"/>
          <w:szCs w:val="28"/>
        </w:rPr>
        <w:t>4.2. Размер ежемесячной надбавки муниципальным служащим устанавливается при приеме, переводе, перемещении муниципального служащего.</w:t>
      </w:r>
    </w:p>
    <w:p w:rsidR="003A7761" w:rsidRDefault="00C321B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lastRenderedPageBreak/>
        <w:t>4.3</w:t>
      </w:r>
      <w:r>
        <w:rPr>
          <w:rFonts w:ascii="Times New Roman" w:hAnsi="Times New Roman" w:cs="Times New Roman"/>
          <w:b/>
          <w:sz w:val="28"/>
          <w:szCs w:val="28"/>
        </w:rPr>
        <w:t xml:space="preserve"> </w:t>
      </w:r>
      <w:r>
        <w:rPr>
          <w:rFonts w:ascii="Times New Roman" w:hAnsi="Times New Roman" w:cs="Times New Roman"/>
          <w:sz w:val="28"/>
          <w:szCs w:val="28"/>
        </w:rPr>
        <w:t>Ежемесячная надбавка за особые условия муниципальной службы устанавливается в следующих размерах:</w:t>
      </w:r>
    </w:p>
    <w:p w:rsidR="003A7761" w:rsidRDefault="00C321B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по ведущим должностям –  </w:t>
      </w:r>
      <w:r w:rsidR="00B22FB1">
        <w:rPr>
          <w:rFonts w:ascii="Times New Roman" w:hAnsi="Times New Roman" w:cs="Times New Roman"/>
          <w:color w:val="0070C0"/>
          <w:sz w:val="28"/>
          <w:szCs w:val="28"/>
        </w:rPr>
        <w:t>6</w:t>
      </w:r>
      <w:r w:rsidR="00B22FB1" w:rsidRPr="00B22FB1">
        <w:rPr>
          <w:rFonts w:ascii="Times New Roman" w:hAnsi="Times New Roman" w:cs="Times New Roman"/>
          <w:color w:val="0070C0"/>
          <w:sz w:val="28"/>
          <w:szCs w:val="28"/>
        </w:rPr>
        <w:t>0</w:t>
      </w:r>
      <w:r>
        <w:rPr>
          <w:rFonts w:ascii="Times New Roman" w:hAnsi="Times New Roman" w:cs="Times New Roman"/>
          <w:sz w:val="28"/>
          <w:szCs w:val="28"/>
        </w:rPr>
        <w:t xml:space="preserve"> % должностного оклада;</w:t>
      </w:r>
    </w:p>
    <w:p w:rsidR="003A7761" w:rsidRDefault="00C321B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 xml:space="preserve">по старшим должностям -  </w:t>
      </w:r>
      <w:r w:rsidR="00B22FB1" w:rsidRPr="00B22FB1">
        <w:rPr>
          <w:rFonts w:ascii="Times New Roman" w:hAnsi="Times New Roman" w:cs="Times New Roman"/>
          <w:color w:val="0070C0"/>
          <w:sz w:val="28"/>
          <w:szCs w:val="28"/>
        </w:rPr>
        <w:t>50</w:t>
      </w:r>
      <w:r>
        <w:rPr>
          <w:rFonts w:ascii="Times New Roman" w:hAnsi="Times New Roman" w:cs="Times New Roman"/>
          <w:sz w:val="28"/>
          <w:szCs w:val="28"/>
        </w:rPr>
        <w:t xml:space="preserve">  % должностного оклада</w:t>
      </w:r>
      <w:proofErr w:type="gramStart"/>
      <w:r>
        <w:rPr>
          <w:rFonts w:ascii="Times New Roman" w:hAnsi="Times New Roman" w:cs="Times New Roman"/>
          <w:sz w:val="28"/>
          <w:szCs w:val="28"/>
        </w:rPr>
        <w:t>;»</w:t>
      </w:r>
      <w:proofErr w:type="gramEnd"/>
    </w:p>
    <w:p w:rsidR="003A7761" w:rsidRDefault="00C321B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4.4. Основными показателями (критериями) для установления размера ежемесячной надбавки муниципальным служащим, замещающим должности ведущих групп должностей, являются:</w:t>
      </w:r>
    </w:p>
    <w:p w:rsidR="003A7761" w:rsidRDefault="00C321B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 xml:space="preserve">уровень функциональной нагрузки, самостоятельность в работе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работа с населением, обращениями граждан);</w:t>
      </w:r>
    </w:p>
    <w:p w:rsidR="003A7761" w:rsidRDefault="00C321B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выполнение непредвиденных, особо важных и ответственных работ;</w:t>
      </w:r>
    </w:p>
    <w:p w:rsidR="003A7761" w:rsidRDefault="00C321B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ответственность за осуществление возложенных полномочий;</w:t>
      </w:r>
    </w:p>
    <w:p w:rsidR="003A7761" w:rsidRDefault="00C321B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отсутствие дисциплинарных взысканий;</w:t>
      </w:r>
    </w:p>
    <w:p w:rsidR="003A7761" w:rsidRDefault="00C321B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результативность профессиональной служебной деятельности, личный вклад в решение поставленных задач (наличие у муниципальных служащих государственных наград, других знаков отличия, грамот, благодарностей и др., полученных за личный вклад и достижения в службе).</w:t>
      </w:r>
    </w:p>
    <w:p w:rsidR="003A7761" w:rsidRDefault="00C321B7">
      <w:pPr>
        <w:pStyle w:val="ConsPlusNormal"/>
        <w:spacing w:before="220"/>
        <w:ind w:firstLine="540"/>
        <w:jc w:val="both"/>
        <w:rPr>
          <w:rFonts w:ascii="Times New Roman" w:hAnsi="Times New Roman" w:cs="Times New Roman"/>
          <w:sz w:val="28"/>
          <w:szCs w:val="28"/>
        </w:rPr>
      </w:pPr>
      <w:bookmarkStart w:id="4" w:name="P195"/>
      <w:bookmarkEnd w:id="4"/>
      <w:r>
        <w:rPr>
          <w:rFonts w:ascii="Times New Roman" w:hAnsi="Times New Roman" w:cs="Times New Roman"/>
          <w:sz w:val="28"/>
          <w:szCs w:val="28"/>
        </w:rPr>
        <w:t>4.5. Основными показателями (критериями) для установления размера ежемесячной надбавки муниципальным служащим, замещающим должности старшей групп должностей, являются:</w:t>
      </w:r>
    </w:p>
    <w:p w:rsidR="003A7761" w:rsidRDefault="00C321B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качественное выполнение муниципальным служащим значительного объема работ, систематическое выполнение сложных и неотложных поручений;</w:t>
      </w:r>
    </w:p>
    <w:p w:rsidR="003A7761" w:rsidRDefault="00C321B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уровень функциональной нагрузки, ответственность, самостоятельность в работе;</w:t>
      </w:r>
    </w:p>
    <w:p w:rsidR="003A7761" w:rsidRDefault="00C321B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привлечение к выполнению непредвиденных, особо важных и ответственных работ;</w:t>
      </w:r>
    </w:p>
    <w:p w:rsidR="003A7761" w:rsidRDefault="00C321B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дополнительная нагрузка в работе (участие в работе постоянных комиссий);</w:t>
      </w:r>
    </w:p>
    <w:p w:rsidR="003A7761" w:rsidRDefault="00C321B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профессиональный уровень исполнения муниципальным служащим должностных обязанностей, исполнительская дисциплина;</w:t>
      </w:r>
    </w:p>
    <w:p w:rsidR="003A7761" w:rsidRDefault="00C321B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отсутствие дисциплинарных взысканий;</w:t>
      </w:r>
    </w:p>
    <w:p w:rsidR="003A7761" w:rsidRDefault="00C321B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результативность профессиональной служебной деятельности, его личный вклад в решение поставленных задач (наличие поощрений и наград).</w:t>
      </w:r>
    </w:p>
    <w:p w:rsidR="003A7761" w:rsidRDefault="00C321B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 xml:space="preserve">4.6. Ежемесячная надбавка за особые условия муниципальному </w:t>
      </w:r>
      <w:r>
        <w:rPr>
          <w:rFonts w:ascii="Times New Roman" w:hAnsi="Times New Roman" w:cs="Times New Roman"/>
          <w:sz w:val="28"/>
          <w:szCs w:val="28"/>
        </w:rPr>
        <w:lastRenderedPageBreak/>
        <w:t>служащему может быть изменена по результатам аттестации.</w:t>
      </w:r>
    </w:p>
    <w:p w:rsidR="003A7761" w:rsidRDefault="00C321B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 xml:space="preserve">4.7. Установленная ежемесячная надбавка за особые условия муниципальной службы муниципальному служащему может быть изменена при изменении выполнения критериев, установленных </w:t>
      </w:r>
      <w:hyperlink w:anchor="P187">
        <w:r>
          <w:rPr>
            <w:rFonts w:ascii="Times New Roman" w:hAnsi="Times New Roman" w:cs="Times New Roman"/>
            <w:sz w:val="28"/>
            <w:szCs w:val="28"/>
          </w:rPr>
          <w:t>4.4</w:t>
        </w:r>
      </w:hyperlink>
      <w:r>
        <w:rPr>
          <w:rFonts w:ascii="Times New Roman" w:hAnsi="Times New Roman" w:cs="Times New Roman"/>
          <w:sz w:val="28"/>
          <w:szCs w:val="28"/>
        </w:rPr>
        <w:t xml:space="preserve">, </w:t>
      </w:r>
      <w:hyperlink w:anchor="P195">
        <w:r>
          <w:rPr>
            <w:rFonts w:ascii="Times New Roman" w:hAnsi="Times New Roman" w:cs="Times New Roman"/>
            <w:sz w:val="28"/>
            <w:szCs w:val="28"/>
          </w:rPr>
          <w:t>4.5</w:t>
        </w:r>
      </w:hyperlink>
      <w:r>
        <w:rPr>
          <w:rFonts w:ascii="Times New Roman" w:hAnsi="Times New Roman" w:cs="Times New Roman"/>
          <w:sz w:val="28"/>
          <w:szCs w:val="28"/>
        </w:rPr>
        <w:t xml:space="preserve"> настоящего Положения, </w:t>
      </w:r>
    </w:p>
    <w:p w:rsidR="003A7761" w:rsidRDefault="00C321B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4.8. Конкретный размер ежемесячных надбавок муниципальным служащим устанавливается в процентах к должностному окладу в пределах фонда оплаты труда.</w:t>
      </w:r>
    </w:p>
    <w:p w:rsidR="003A7761" w:rsidRDefault="00C321B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4.9. Размер надбавки устанавливается ежегодно на 1 января.</w:t>
      </w:r>
    </w:p>
    <w:p w:rsidR="003A7761" w:rsidRDefault="003A7761">
      <w:pPr>
        <w:pStyle w:val="ConsPlusTitle"/>
        <w:spacing w:line="360" w:lineRule="auto"/>
        <w:jc w:val="both"/>
        <w:outlineLvl w:val="1"/>
        <w:rPr>
          <w:rFonts w:ascii="Times New Roman" w:hAnsi="Times New Roman" w:cs="Times New Roman"/>
          <w:sz w:val="28"/>
          <w:szCs w:val="28"/>
        </w:rPr>
      </w:pPr>
    </w:p>
    <w:p w:rsidR="003A7761" w:rsidRDefault="00C321B7">
      <w:pPr>
        <w:pStyle w:val="ConsPlusTitle"/>
        <w:spacing w:line="360" w:lineRule="auto"/>
        <w:ind w:firstLine="540"/>
        <w:jc w:val="both"/>
        <w:outlineLvl w:val="1"/>
        <w:rPr>
          <w:rFonts w:ascii="Times New Roman" w:hAnsi="Times New Roman" w:cs="Times New Roman"/>
          <w:sz w:val="28"/>
          <w:szCs w:val="28"/>
        </w:rPr>
      </w:pPr>
      <w:r>
        <w:rPr>
          <w:rFonts w:ascii="Times New Roman" w:hAnsi="Times New Roman" w:cs="Times New Roman"/>
          <w:sz w:val="28"/>
          <w:szCs w:val="28"/>
        </w:rPr>
        <w:t>5. Порядок выплаты ежемесячного денежного поощрения.</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5.1. Ежемесячное денежное поощрение муниципальных служащих осуществляется в целях повышения материальной заинтересованности в результатах труда, создания условий для развития творческой активности и инициативы, повышения эффективности и качества управленческого труда, повышения ответственности в достижении поставленных целей и задач.</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5.2. Ежемесячное денежное поощрение выплачивается в размере </w:t>
      </w:r>
      <w:r w:rsidR="005046B5">
        <w:rPr>
          <w:rFonts w:ascii="Times New Roman" w:hAnsi="Times New Roman" w:cs="Times New Roman"/>
          <w:sz w:val="28"/>
          <w:szCs w:val="28"/>
        </w:rPr>
        <w:t>–</w:t>
      </w:r>
      <w:r>
        <w:rPr>
          <w:rFonts w:ascii="Times New Roman" w:hAnsi="Times New Roman" w:cs="Times New Roman"/>
          <w:sz w:val="28"/>
          <w:szCs w:val="28"/>
        </w:rPr>
        <w:t xml:space="preserve"> </w:t>
      </w:r>
      <w:r w:rsidR="007C5322">
        <w:rPr>
          <w:rFonts w:ascii="Times New Roman" w:hAnsi="Times New Roman" w:cs="Times New Roman"/>
          <w:color w:val="0070C0"/>
          <w:sz w:val="28"/>
          <w:szCs w:val="28"/>
        </w:rPr>
        <w:t>58</w:t>
      </w:r>
      <w:r w:rsidR="005046B5">
        <w:rPr>
          <w:rFonts w:ascii="Times New Roman" w:hAnsi="Times New Roman" w:cs="Times New Roman"/>
          <w:sz w:val="28"/>
          <w:szCs w:val="28"/>
        </w:rPr>
        <w:t xml:space="preserve"> </w:t>
      </w:r>
      <w:r>
        <w:rPr>
          <w:rFonts w:ascii="Times New Roman" w:hAnsi="Times New Roman" w:cs="Times New Roman"/>
          <w:sz w:val="28"/>
          <w:szCs w:val="28"/>
        </w:rPr>
        <w:t>процентов должностного оклада.</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5.3. Ежемесячные денежные поощрения выплачиваются из фонда оплаты труда, включаются в среднюю заработную плату в порядке, предусмотренном действующим законодательством РФ.</w:t>
      </w:r>
    </w:p>
    <w:p w:rsidR="003A7761" w:rsidRDefault="005046B5">
      <w:pPr>
        <w:pStyle w:val="ConsPlusTitle"/>
        <w:spacing w:line="360" w:lineRule="auto"/>
        <w:ind w:firstLine="539"/>
        <w:jc w:val="both"/>
        <w:outlineLvl w:val="1"/>
        <w:rPr>
          <w:rFonts w:ascii="Times New Roman" w:hAnsi="Times New Roman" w:cs="Times New Roman"/>
          <w:sz w:val="28"/>
          <w:szCs w:val="28"/>
        </w:rPr>
      </w:pPr>
      <w:r>
        <w:rPr>
          <w:rFonts w:ascii="Times New Roman" w:hAnsi="Times New Roman" w:cs="Times New Roman"/>
          <w:sz w:val="28"/>
          <w:szCs w:val="28"/>
        </w:rPr>
        <w:t>6</w:t>
      </w:r>
      <w:r w:rsidR="00C321B7">
        <w:rPr>
          <w:rFonts w:ascii="Times New Roman" w:hAnsi="Times New Roman" w:cs="Times New Roman"/>
          <w:sz w:val="28"/>
          <w:szCs w:val="28"/>
        </w:rPr>
        <w:t>. Порядок выплаты премии за выполнение особо важных и сложных заданий.</w:t>
      </w:r>
    </w:p>
    <w:p w:rsidR="003A7761" w:rsidRDefault="005046B5">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C321B7">
        <w:rPr>
          <w:rFonts w:ascii="Times New Roman" w:hAnsi="Times New Roman" w:cs="Times New Roman"/>
          <w:sz w:val="28"/>
          <w:szCs w:val="28"/>
        </w:rPr>
        <w:t>.1. Выплата премии за выполнение особо важных и сложных заданий направлена на стимулирование успешного и добросовестного исполнения муниципальными служащими своих должностных обязанностей, стремления к профессиональному росту, повышения исполнительской дисциплины, умения решать проблемы и нести ответственность за принятые решения.</w:t>
      </w:r>
    </w:p>
    <w:p w:rsidR="003A7761" w:rsidRDefault="005046B5">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C321B7">
        <w:rPr>
          <w:rFonts w:ascii="Times New Roman" w:hAnsi="Times New Roman" w:cs="Times New Roman"/>
          <w:sz w:val="28"/>
          <w:szCs w:val="28"/>
        </w:rPr>
        <w:t>.2. Общий размер премии за выполнение особо важных и сложных заданий составляет  от 5% до 80 % от должностного оклада по результатам работы за месяц, если при этом обеспечено:</w:t>
      </w:r>
    </w:p>
    <w:p w:rsidR="003A7761" w:rsidRDefault="005046B5">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C321B7">
        <w:rPr>
          <w:rFonts w:ascii="Times New Roman" w:hAnsi="Times New Roman" w:cs="Times New Roman"/>
          <w:sz w:val="28"/>
          <w:szCs w:val="28"/>
        </w:rPr>
        <w:t xml:space="preserve">.2.1. Высокопрофессиональное компетентное выполнение своих </w:t>
      </w:r>
      <w:r w:rsidR="00C321B7">
        <w:rPr>
          <w:rFonts w:ascii="Times New Roman" w:hAnsi="Times New Roman" w:cs="Times New Roman"/>
          <w:sz w:val="28"/>
          <w:szCs w:val="28"/>
        </w:rPr>
        <w:lastRenderedPageBreak/>
        <w:t xml:space="preserve">должностных обязанностей, проявлена инициатива, </w:t>
      </w:r>
      <w:proofErr w:type="gramStart"/>
      <w:r w:rsidR="00C321B7">
        <w:rPr>
          <w:rFonts w:ascii="Times New Roman" w:hAnsi="Times New Roman" w:cs="Times New Roman"/>
          <w:sz w:val="28"/>
          <w:szCs w:val="28"/>
        </w:rPr>
        <w:t>соблюдены</w:t>
      </w:r>
      <w:proofErr w:type="gramEnd"/>
      <w:r w:rsidR="00C321B7">
        <w:rPr>
          <w:rFonts w:ascii="Times New Roman" w:hAnsi="Times New Roman" w:cs="Times New Roman"/>
          <w:sz w:val="28"/>
          <w:szCs w:val="28"/>
        </w:rPr>
        <w:t xml:space="preserve"> законность принимаемых решений, направленных на реализацию прав граждан и юридических лиц.</w:t>
      </w:r>
    </w:p>
    <w:p w:rsidR="003A7761" w:rsidRDefault="005046B5">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C321B7">
        <w:rPr>
          <w:rFonts w:ascii="Times New Roman" w:hAnsi="Times New Roman" w:cs="Times New Roman"/>
          <w:sz w:val="28"/>
          <w:szCs w:val="28"/>
        </w:rPr>
        <w:t>.2.2. Своевременное принятие мер по заявлениям и жалобам или обоснованный ответ на них без нарушения сроков.</w:t>
      </w:r>
    </w:p>
    <w:p w:rsidR="003A7761" w:rsidRDefault="005046B5">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C321B7">
        <w:rPr>
          <w:rFonts w:ascii="Times New Roman" w:hAnsi="Times New Roman" w:cs="Times New Roman"/>
          <w:sz w:val="28"/>
          <w:szCs w:val="28"/>
        </w:rPr>
        <w:t>.2.3. Проявление творческой активности при выполнении мероприятий, планов, проектов и т.п., позволяющих улучшить работу органов местного самоуправления сельского поселения, муниципальных предприятий, учреждений, качество обслуживания населения сельского поселения, а также выполнение дополнительного объема работ, предусмотренных на особый период.</w:t>
      </w:r>
    </w:p>
    <w:p w:rsidR="003A7761" w:rsidRDefault="005046B5">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C321B7">
        <w:rPr>
          <w:rFonts w:ascii="Times New Roman" w:hAnsi="Times New Roman" w:cs="Times New Roman"/>
          <w:sz w:val="28"/>
          <w:szCs w:val="28"/>
        </w:rPr>
        <w:t>.2.4. Выполнение правовых актов органов местного самоуправления и вышестоящих органов, их реализация в ходе повседневной деятельности, соблюдение исполнительской дисциплины, регламента и установленного порядка подготовки проектов муниципальных правовых актов.</w:t>
      </w:r>
    </w:p>
    <w:p w:rsidR="003A7761" w:rsidRDefault="005046B5">
      <w:pPr>
        <w:pStyle w:val="ConsPlusNormal"/>
        <w:spacing w:line="360" w:lineRule="auto"/>
        <w:ind w:firstLine="540"/>
        <w:jc w:val="both"/>
        <w:rPr>
          <w:rFonts w:ascii="Times New Roman" w:hAnsi="Times New Roman" w:cs="Times New Roman"/>
          <w:sz w:val="28"/>
          <w:szCs w:val="28"/>
        </w:rPr>
      </w:pPr>
      <w:bookmarkStart w:id="5" w:name="P254"/>
      <w:bookmarkEnd w:id="5"/>
      <w:r>
        <w:rPr>
          <w:rFonts w:ascii="Times New Roman" w:hAnsi="Times New Roman" w:cs="Times New Roman"/>
          <w:sz w:val="28"/>
          <w:szCs w:val="28"/>
        </w:rPr>
        <w:t>6</w:t>
      </w:r>
      <w:r w:rsidR="00C321B7">
        <w:rPr>
          <w:rFonts w:ascii="Times New Roman" w:hAnsi="Times New Roman" w:cs="Times New Roman"/>
          <w:sz w:val="28"/>
          <w:szCs w:val="28"/>
        </w:rPr>
        <w:t xml:space="preserve">.3. При невыполнении условий премирования, определенных в пункте </w:t>
      </w:r>
      <w:hyperlink w:anchor="P249">
        <w:r>
          <w:rPr>
            <w:rFonts w:ascii="Times New Roman" w:hAnsi="Times New Roman" w:cs="Times New Roman"/>
            <w:sz w:val="28"/>
            <w:szCs w:val="28"/>
          </w:rPr>
          <w:t>6</w:t>
        </w:r>
        <w:r w:rsidR="00C321B7">
          <w:rPr>
            <w:rFonts w:ascii="Times New Roman" w:hAnsi="Times New Roman" w:cs="Times New Roman"/>
            <w:sz w:val="28"/>
            <w:szCs w:val="28"/>
          </w:rPr>
          <w:t>.2</w:t>
        </w:r>
      </w:hyperlink>
      <w:r w:rsidR="00C321B7">
        <w:rPr>
          <w:rFonts w:ascii="Times New Roman" w:hAnsi="Times New Roman" w:cs="Times New Roman"/>
          <w:sz w:val="28"/>
          <w:szCs w:val="28"/>
        </w:rPr>
        <w:t>, премия снижается в следующих размерах:</w:t>
      </w:r>
    </w:p>
    <w:p w:rsidR="003A7761" w:rsidRDefault="005046B5">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C321B7">
        <w:rPr>
          <w:rFonts w:ascii="Times New Roman" w:hAnsi="Times New Roman" w:cs="Times New Roman"/>
          <w:sz w:val="28"/>
          <w:szCs w:val="28"/>
        </w:rPr>
        <w:t>.3.2. Неквалифицированная подготовка документов, нарушение правил ведения делопроизводства - до 10% должностного оклада.</w:t>
      </w:r>
    </w:p>
    <w:p w:rsidR="003A7761" w:rsidRDefault="005046B5">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C321B7">
        <w:rPr>
          <w:rFonts w:ascii="Times New Roman" w:hAnsi="Times New Roman" w:cs="Times New Roman"/>
          <w:sz w:val="28"/>
          <w:szCs w:val="28"/>
        </w:rPr>
        <w:t>.3.3. При нарушении сроков предоставления отчетности, предоставлении неверной информации - до 10% должностного оклада.</w:t>
      </w:r>
    </w:p>
    <w:p w:rsidR="003A7761" w:rsidRDefault="005046B5">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C321B7">
        <w:rPr>
          <w:rFonts w:ascii="Times New Roman" w:hAnsi="Times New Roman" w:cs="Times New Roman"/>
          <w:sz w:val="28"/>
          <w:szCs w:val="28"/>
        </w:rPr>
        <w:t>.3.4. Неквалифицированное рассмотрение жалоб, писем, заявлений от организаций и граждан, нарушение сроков подготовки ответов - до 10% должностного оклада.</w:t>
      </w:r>
    </w:p>
    <w:p w:rsidR="003A7761" w:rsidRDefault="005046B5">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C321B7">
        <w:rPr>
          <w:rFonts w:ascii="Times New Roman" w:hAnsi="Times New Roman" w:cs="Times New Roman"/>
          <w:sz w:val="28"/>
          <w:szCs w:val="28"/>
        </w:rPr>
        <w:t>.3.5. Нарушение ведения бухгалтерского учета, отчетности и кассовых операций - до 10% должностного оклада.</w:t>
      </w:r>
    </w:p>
    <w:p w:rsidR="003A7761" w:rsidRDefault="005046B5">
      <w:pPr>
        <w:pStyle w:val="ConsPlusNormal"/>
        <w:spacing w:line="360" w:lineRule="auto"/>
        <w:ind w:firstLine="540"/>
        <w:jc w:val="both"/>
        <w:rPr>
          <w:rFonts w:ascii="Times New Roman" w:hAnsi="Times New Roman" w:cs="Times New Roman"/>
          <w:sz w:val="28"/>
          <w:szCs w:val="28"/>
        </w:rPr>
      </w:pPr>
      <w:bookmarkStart w:id="6" w:name="P260"/>
      <w:bookmarkEnd w:id="6"/>
      <w:r>
        <w:rPr>
          <w:rFonts w:ascii="Times New Roman" w:hAnsi="Times New Roman" w:cs="Times New Roman"/>
          <w:sz w:val="28"/>
          <w:szCs w:val="28"/>
        </w:rPr>
        <w:t>6</w:t>
      </w:r>
      <w:r w:rsidR="00C321B7">
        <w:rPr>
          <w:rFonts w:ascii="Times New Roman" w:hAnsi="Times New Roman" w:cs="Times New Roman"/>
          <w:sz w:val="28"/>
          <w:szCs w:val="28"/>
        </w:rPr>
        <w:t>.4. Муниципальный служащий может быть лишен премии полностью:</w:t>
      </w:r>
    </w:p>
    <w:p w:rsidR="003A7761" w:rsidRDefault="005046B5">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C321B7">
        <w:rPr>
          <w:rFonts w:ascii="Times New Roman" w:hAnsi="Times New Roman" w:cs="Times New Roman"/>
          <w:sz w:val="28"/>
          <w:szCs w:val="28"/>
        </w:rPr>
        <w:t>.4.1. За некачественное, несвоевременное выполнение должностных обязанностей.</w:t>
      </w:r>
    </w:p>
    <w:p w:rsidR="003A7761" w:rsidRDefault="005046B5">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C321B7">
        <w:rPr>
          <w:rFonts w:ascii="Times New Roman" w:hAnsi="Times New Roman" w:cs="Times New Roman"/>
          <w:sz w:val="28"/>
          <w:szCs w:val="28"/>
        </w:rPr>
        <w:t xml:space="preserve">.4.2. За некачественное, несвоевременное выполнение планов работы, </w:t>
      </w:r>
      <w:r w:rsidR="00C321B7">
        <w:rPr>
          <w:rFonts w:ascii="Times New Roman" w:hAnsi="Times New Roman" w:cs="Times New Roman"/>
          <w:sz w:val="28"/>
          <w:szCs w:val="28"/>
        </w:rPr>
        <w:lastRenderedPageBreak/>
        <w:t>постановлений, распоряжений, решений и поручений руководителя.</w:t>
      </w:r>
    </w:p>
    <w:p w:rsidR="003A7761" w:rsidRDefault="005046B5">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C321B7">
        <w:rPr>
          <w:rFonts w:ascii="Times New Roman" w:hAnsi="Times New Roman" w:cs="Times New Roman"/>
          <w:sz w:val="28"/>
          <w:szCs w:val="28"/>
        </w:rPr>
        <w:t>.4.3. За нарушение трудовой дисциплины, правил внутреннего трудового распорядка.</w:t>
      </w:r>
    </w:p>
    <w:p w:rsidR="003A7761" w:rsidRDefault="005046B5">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C321B7">
        <w:rPr>
          <w:rFonts w:ascii="Times New Roman" w:hAnsi="Times New Roman" w:cs="Times New Roman"/>
          <w:sz w:val="28"/>
          <w:szCs w:val="28"/>
        </w:rPr>
        <w:t>.4.4. В случае получения дисциплинарного взыскания.</w:t>
      </w:r>
    </w:p>
    <w:p w:rsidR="003A7761" w:rsidRDefault="005046B5">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C321B7">
        <w:rPr>
          <w:rFonts w:ascii="Times New Roman" w:hAnsi="Times New Roman" w:cs="Times New Roman"/>
          <w:sz w:val="28"/>
          <w:szCs w:val="28"/>
        </w:rPr>
        <w:t>.5. Конкретный размер премии муниципальным служащим определяется в соответствии с личным вкладом в общие результаты работы и за фактически отработанное время.</w:t>
      </w:r>
    </w:p>
    <w:p w:rsidR="003A7761" w:rsidRDefault="005046B5">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C321B7">
        <w:rPr>
          <w:rFonts w:ascii="Times New Roman" w:hAnsi="Times New Roman" w:cs="Times New Roman"/>
          <w:sz w:val="28"/>
          <w:szCs w:val="28"/>
        </w:rPr>
        <w:t>.6. Премия за истекший месяц выплачивается одновременно с заработной платой.</w:t>
      </w:r>
    </w:p>
    <w:p w:rsidR="003A7761" w:rsidRDefault="005046B5">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C321B7">
        <w:rPr>
          <w:rFonts w:ascii="Times New Roman" w:hAnsi="Times New Roman" w:cs="Times New Roman"/>
          <w:sz w:val="28"/>
          <w:szCs w:val="28"/>
        </w:rPr>
        <w:t>.7. Премии выплачиваются из фонда оплаты труда в соответствии с настоящим Положением, включаются в среднюю заработную плату в порядке, предусмотренном действующим законодательством Российской Федерации.</w:t>
      </w:r>
    </w:p>
    <w:p w:rsidR="003A7761" w:rsidRDefault="000130DA">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C321B7">
        <w:rPr>
          <w:rFonts w:ascii="Times New Roman" w:hAnsi="Times New Roman" w:cs="Times New Roman"/>
          <w:sz w:val="28"/>
          <w:szCs w:val="28"/>
        </w:rPr>
        <w:t xml:space="preserve">.8. Заместитель главы администрации, имеет право вносить предложения по </w:t>
      </w:r>
      <w:proofErr w:type="spellStart"/>
      <w:r w:rsidR="00C321B7">
        <w:rPr>
          <w:rFonts w:ascii="Times New Roman" w:hAnsi="Times New Roman" w:cs="Times New Roman"/>
          <w:sz w:val="28"/>
          <w:szCs w:val="28"/>
        </w:rPr>
        <w:t>депремированию</w:t>
      </w:r>
      <w:proofErr w:type="spellEnd"/>
      <w:r w:rsidR="00C321B7">
        <w:rPr>
          <w:rFonts w:ascii="Times New Roman" w:hAnsi="Times New Roman" w:cs="Times New Roman"/>
          <w:sz w:val="28"/>
          <w:szCs w:val="28"/>
        </w:rPr>
        <w:t xml:space="preserve"> отдельных муниципальных служащих за упущения в службе в случаях, определенных </w:t>
      </w:r>
      <w:hyperlink w:anchor="P254">
        <w:r w:rsidR="007C5322">
          <w:rPr>
            <w:rFonts w:ascii="Times New Roman" w:hAnsi="Times New Roman" w:cs="Times New Roman"/>
            <w:sz w:val="28"/>
            <w:szCs w:val="28"/>
          </w:rPr>
          <w:t xml:space="preserve">пунктами 7.3, </w:t>
        </w:r>
        <w:r w:rsidR="00C321B7">
          <w:rPr>
            <w:rFonts w:ascii="Times New Roman" w:hAnsi="Times New Roman" w:cs="Times New Roman"/>
            <w:sz w:val="28"/>
            <w:szCs w:val="28"/>
          </w:rPr>
          <w:t>7.4</w:t>
        </w:r>
      </w:hyperlink>
      <w:r w:rsidR="007C5322">
        <w:rPr>
          <w:rFonts w:ascii="Times New Roman" w:hAnsi="Times New Roman" w:cs="Times New Roman"/>
          <w:sz w:val="28"/>
          <w:szCs w:val="28"/>
        </w:rPr>
        <w:t xml:space="preserve"> </w:t>
      </w:r>
      <w:r w:rsidR="00C321B7">
        <w:rPr>
          <w:rFonts w:ascii="Times New Roman" w:hAnsi="Times New Roman" w:cs="Times New Roman"/>
          <w:sz w:val="28"/>
          <w:szCs w:val="28"/>
        </w:rPr>
        <w:t>данного Положения.</w:t>
      </w:r>
    </w:p>
    <w:p w:rsidR="003A7761" w:rsidRDefault="000130DA">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C321B7">
        <w:rPr>
          <w:rFonts w:ascii="Times New Roman" w:hAnsi="Times New Roman" w:cs="Times New Roman"/>
          <w:sz w:val="28"/>
          <w:szCs w:val="28"/>
        </w:rPr>
        <w:t xml:space="preserve">.9. </w:t>
      </w:r>
      <w:proofErr w:type="gramStart"/>
      <w:r w:rsidR="00C321B7">
        <w:rPr>
          <w:rFonts w:ascii="Times New Roman" w:hAnsi="Times New Roman" w:cs="Times New Roman"/>
          <w:sz w:val="28"/>
          <w:szCs w:val="28"/>
        </w:rPr>
        <w:t>Муниципальным служащим, проработавшим неполный период, принятый в качестве расчетного для начисления премии, выплата премий производится за фактически отработанное время.</w:t>
      </w:r>
      <w:proofErr w:type="gramEnd"/>
    </w:p>
    <w:p w:rsidR="003A7761" w:rsidRDefault="000130DA">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C321B7">
        <w:rPr>
          <w:rFonts w:ascii="Times New Roman" w:hAnsi="Times New Roman" w:cs="Times New Roman"/>
          <w:sz w:val="28"/>
          <w:szCs w:val="28"/>
        </w:rPr>
        <w:t xml:space="preserve">.10. Премия не выплачивается муниципальным служащим, уволенным по </w:t>
      </w:r>
      <w:hyperlink r:id="rId16">
        <w:r w:rsidR="00C321B7">
          <w:rPr>
            <w:rFonts w:ascii="Times New Roman" w:hAnsi="Times New Roman" w:cs="Times New Roman"/>
            <w:sz w:val="28"/>
            <w:szCs w:val="28"/>
          </w:rPr>
          <w:t>п. п. 5</w:t>
        </w:r>
      </w:hyperlink>
      <w:r w:rsidR="00C321B7">
        <w:rPr>
          <w:rFonts w:ascii="Times New Roman" w:hAnsi="Times New Roman" w:cs="Times New Roman"/>
          <w:sz w:val="28"/>
          <w:szCs w:val="28"/>
        </w:rPr>
        <w:t xml:space="preserve"> - </w:t>
      </w:r>
      <w:hyperlink r:id="rId17">
        <w:r w:rsidR="00C321B7">
          <w:rPr>
            <w:rFonts w:ascii="Times New Roman" w:hAnsi="Times New Roman" w:cs="Times New Roman"/>
            <w:sz w:val="28"/>
            <w:szCs w:val="28"/>
          </w:rPr>
          <w:t>7</w:t>
        </w:r>
      </w:hyperlink>
      <w:r w:rsidR="00C321B7">
        <w:rPr>
          <w:rFonts w:ascii="Times New Roman" w:hAnsi="Times New Roman" w:cs="Times New Roman"/>
          <w:sz w:val="28"/>
          <w:szCs w:val="28"/>
        </w:rPr>
        <w:t xml:space="preserve">, </w:t>
      </w:r>
      <w:hyperlink r:id="rId18">
        <w:r w:rsidR="00C321B7">
          <w:rPr>
            <w:rFonts w:ascii="Times New Roman" w:hAnsi="Times New Roman" w:cs="Times New Roman"/>
            <w:sz w:val="28"/>
            <w:szCs w:val="28"/>
          </w:rPr>
          <w:t>9</w:t>
        </w:r>
      </w:hyperlink>
      <w:r w:rsidR="00C321B7">
        <w:rPr>
          <w:rFonts w:ascii="Times New Roman" w:hAnsi="Times New Roman" w:cs="Times New Roman"/>
          <w:sz w:val="28"/>
          <w:szCs w:val="28"/>
        </w:rPr>
        <w:t xml:space="preserve"> - </w:t>
      </w:r>
      <w:hyperlink r:id="rId19">
        <w:r w:rsidR="00C321B7">
          <w:rPr>
            <w:rFonts w:ascii="Times New Roman" w:hAnsi="Times New Roman" w:cs="Times New Roman"/>
            <w:sz w:val="28"/>
            <w:szCs w:val="28"/>
          </w:rPr>
          <w:t>11 части первой статьи 81</w:t>
        </w:r>
      </w:hyperlink>
      <w:r w:rsidR="00C321B7">
        <w:rPr>
          <w:rFonts w:ascii="Times New Roman" w:hAnsi="Times New Roman" w:cs="Times New Roman"/>
          <w:sz w:val="28"/>
          <w:szCs w:val="28"/>
        </w:rPr>
        <w:t xml:space="preserve"> Трудового кодекса Российской Федерации.</w:t>
      </w:r>
    </w:p>
    <w:p w:rsidR="003A7761" w:rsidRDefault="000130DA">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C321B7">
        <w:rPr>
          <w:rFonts w:ascii="Times New Roman" w:hAnsi="Times New Roman" w:cs="Times New Roman"/>
          <w:sz w:val="28"/>
          <w:szCs w:val="28"/>
        </w:rPr>
        <w:t xml:space="preserve">.11. Окончательное решение по премированию муниципальных служащих оформляется распоряжением (приказом) представителя нанимателя муниципального служащего, которое передается в бухгалтерию для начисления премии не позднее трех дней до начала месяца, следующего </w:t>
      </w:r>
      <w:proofErr w:type="gramStart"/>
      <w:r w:rsidR="00C321B7">
        <w:rPr>
          <w:rFonts w:ascii="Times New Roman" w:hAnsi="Times New Roman" w:cs="Times New Roman"/>
          <w:sz w:val="28"/>
          <w:szCs w:val="28"/>
        </w:rPr>
        <w:t>за</w:t>
      </w:r>
      <w:proofErr w:type="gramEnd"/>
      <w:r w:rsidR="00C321B7">
        <w:rPr>
          <w:rFonts w:ascii="Times New Roman" w:hAnsi="Times New Roman" w:cs="Times New Roman"/>
          <w:sz w:val="28"/>
          <w:szCs w:val="28"/>
        </w:rPr>
        <w:t xml:space="preserve"> отчетным.</w:t>
      </w:r>
    </w:p>
    <w:p w:rsidR="003A7761" w:rsidRDefault="000130DA">
      <w:pPr>
        <w:pStyle w:val="ConsPlusTitle"/>
        <w:spacing w:line="360" w:lineRule="auto"/>
        <w:ind w:firstLine="539"/>
        <w:jc w:val="both"/>
        <w:outlineLvl w:val="1"/>
        <w:rPr>
          <w:rFonts w:ascii="Times New Roman" w:hAnsi="Times New Roman" w:cs="Times New Roman"/>
          <w:sz w:val="28"/>
          <w:szCs w:val="28"/>
        </w:rPr>
      </w:pPr>
      <w:r>
        <w:rPr>
          <w:rFonts w:ascii="Times New Roman" w:hAnsi="Times New Roman" w:cs="Times New Roman"/>
          <w:sz w:val="28"/>
          <w:szCs w:val="28"/>
        </w:rPr>
        <w:t>7</w:t>
      </w:r>
      <w:r w:rsidR="00C321B7">
        <w:rPr>
          <w:rFonts w:ascii="Times New Roman" w:hAnsi="Times New Roman" w:cs="Times New Roman"/>
          <w:sz w:val="28"/>
          <w:szCs w:val="28"/>
        </w:rPr>
        <w:t>. Единовременная выплата при предоставлении ежегодного оплачиваемого отпуска.</w:t>
      </w:r>
    </w:p>
    <w:p w:rsidR="003A7761" w:rsidRDefault="000130DA">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lastRenderedPageBreak/>
        <w:t>7</w:t>
      </w:r>
      <w:r w:rsidR="00C321B7">
        <w:rPr>
          <w:rFonts w:ascii="Times New Roman" w:hAnsi="Times New Roman" w:cs="Times New Roman"/>
          <w:sz w:val="28"/>
          <w:szCs w:val="28"/>
        </w:rPr>
        <w:t>.1. При предоставлении муниципальному служащему ежегодного оплачиваемого отпуска один раз в год производится единовременная выплата в размере двух должностных окладов.</w:t>
      </w:r>
    </w:p>
    <w:p w:rsidR="003A7761" w:rsidRDefault="003A7761">
      <w:pPr>
        <w:pStyle w:val="ConsPlusNormal"/>
        <w:spacing w:line="360" w:lineRule="auto"/>
        <w:ind w:firstLine="539"/>
        <w:jc w:val="both"/>
        <w:rPr>
          <w:rFonts w:ascii="Times New Roman" w:hAnsi="Times New Roman" w:cs="Times New Roman"/>
          <w:sz w:val="28"/>
          <w:szCs w:val="28"/>
        </w:rPr>
      </w:pPr>
    </w:p>
    <w:p w:rsidR="003A7761" w:rsidRDefault="000130DA">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7</w:t>
      </w:r>
      <w:r w:rsidR="00C321B7">
        <w:rPr>
          <w:rFonts w:ascii="Times New Roman" w:hAnsi="Times New Roman" w:cs="Times New Roman"/>
          <w:sz w:val="28"/>
          <w:szCs w:val="28"/>
        </w:rPr>
        <w:t>.2. Право на единовременную выплату возникает у муниципального служащего не ранее, чем право на предоставление ежегодного оплачиваемого отпуска.</w:t>
      </w:r>
    </w:p>
    <w:p w:rsidR="003A7761" w:rsidRDefault="00100EBD">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7</w:t>
      </w:r>
      <w:r w:rsidR="00C321B7">
        <w:rPr>
          <w:rFonts w:ascii="Times New Roman" w:hAnsi="Times New Roman" w:cs="Times New Roman"/>
          <w:sz w:val="28"/>
          <w:szCs w:val="28"/>
        </w:rPr>
        <w:t>.3. При определении суммы единовременной выплаты в расчет принимается должностной оклад, получаемый муниципальным служащим на день издания распоряжения о предоставлении отпуска.</w:t>
      </w:r>
    </w:p>
    <w:p w:rsidR="003A7761" w:rsidRDefault="00100EBD">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7</w:t>
      </w:r>
      <w:r w:rsidR="00C321B7">
        <w:rPr>
          <w:rFonts w:ascii="Times New Roman" w:hAnsi="Times New Roman" w:cs="Times New Roman"/>
          <w:sz w:val="28"/>
          <w:szCs w:val="28"/>
        </w:rPr>
        <w:t>.4. В случае предоставления ежегодного оплачиваемого отпуска по частям выплата производится один раз в год при предоставлении одной из частей ежегодного отпуска, о чем он указывает в своем заявлении о предоставлении ежегодного оплачиваемого отпуска.</w:t>
      </w:r>
    </w:p>
    <w:p w:rsidR="003A7761" w:rsidRDefault="00100EBD">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7</w:t>
      </w:r>
      <w:r w:rsidR="00C321B7">
        <w:rPr>
          <w:rFonts w:ascii="Times New Roman" w:hAnsi="Times New Roman" w:cs="Times New Roman"/>
          <w:sz w:val="28"/>
          <w:szCs w:val="28"/>
        </w:rPr>
        <w:t>.5. В случае увольнения выплаченные суммы не удерживаются.</w:t>
      </w:r>
    </w:p>
    <w:p w:rsidR="003A7761" w:rsidRDefault="00100EBD">
      <w:pPr>
        <w:pStyle w:val="ConsPlusTitle"/>
        <w:spacing w:line="360" w:lineRule="auto"/>
        <w:ind w:firstLine="540"/>
        <w:jc w:val="both"/>
        <w:outlineLvl w:val="1"/>
        <w:rPr>
          <w:rFonts w:ascii="Times New Roman" w:hAnsi="Times New Roman" w:cs="Times New Roman"/>
          <w:sz w:val="28"/>
          <w:szCs w:val="28"/>
        </w:rPr>
      </w:pPr>
      <w:r>
        <w:rPr>
          <w:rFonts w:ascii="Times New Roman" w:hAnsi="Times New Roman" w:cs="Times New Roman"/>
          <w:sz w:val="28"/>
          <w:szCs w:val="28"/>
        </w:rPr>
        <w:t>8</w:t>
      </w:r>
      <w:r w:rsidR="00C321B7">
        <w:rPr>
          <w:rFonts w:ascii="Times New Roman" w:hAnsi="Times New Roman" w:cs="Times New Roman"/>
          <w:sz w:val="28"/>
          <w:szCs w:val="28"/>
        </w:rPr>
        <w:t>. Материальная помощь.</w:t>
      </w:r>
    </w:p>
    <w:p w:rsidR="003A7761" w:rsidRDefault="00100EBD">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8</w:t>
      </w:r>
      <w:r w:rsidR="00C321B7">
        <w:rPr>
          <w:rFonts w:ascii="Times New Roman" w:hAnsi="Times New Roman" w:cs="Times New Roman"/>
          <w:sz w:val="28"/>
          <w:szCs w:val="28"/>
        </w:rPr>
        <w:t>.1. Материальная помощь выплачивается один раз в год в размере одного должностного оклада, получаемого муниципальным служащим на день издания распоряжения о выплате материальной помощи.</w:t>
      </w:r>
    </w:p>
    <w:p w:rsidR="003A7761" w:rsidRDefault="00100EBD">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8</w:t>
      </w:r>
      <w:r w:rsidR="00C321B7">
        <w:rPr>
          <w:rFonts w:ascii="Times New Roman" w:hAnsi="Times New Roman" w:cs="Times New Roman"/>
          <w:sz w:val="28"/>
          <w:szCs w:val="28"/>
        </w:rPr>
        <w:t>.2. Материальная помощь осуществляется по заявлению муниципального служащего на основании распоряжения работодателя.</w:t>
      </w:r>
    </w:p>
    <w:p w:rsidR="003A7761" w:rsidRDefault="00100EBD">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8</w:t>
      </w:r>
      <w:r w:rsidR="00C321B7">
        <w:rPr>
          <w:rFonts w:ascii="Times New Roman" w:hAnsi="Times New Roman" w:cs="Times New Roman"/>
          <w:sz w:val="28"/>
          <w:szCs w:val="28"/>
        </w:rPr>
        <w:t>.3. Муниципальным служащим, отработавшим неполный календарный год, оказание материальной помощи производится за фактически отработанное в текущем календарном году время. Муниципальным служащим, не отработавшим 2 месяца, материальная помощь не выплачивается.</w:t>
      </w:r>
    </w:p>
    <w:p w:rsidR="003A7761" w:rsidRDefault="00100EBD">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8</w:t>
      </w:r>
      <w:r w:rsidR="00C321B7">
        <w:rPr>
          <w:rFonts w:ascii="Times New Roman" w:hAnsi="Times New Roman" w:cs="Times New Roman"/>
          <w:sz w:val="28"/>
          <w:szCs w:val="28"/>
        </w:rPr>
        <w:t>.4. Материальная помощь при увольнении выплачивается за фактически отработанное время в текущем календарном году.</w:t>
      </w:r>
    </w:p>
    <w:p w:rsidR="003A7761" w:rsidRDefault="00100EBD">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8</w:t>
      </w:r>
      <w:r w:rsidR="00C321B7">
        <w:rPr>
          <w:rFonts w:ascii="Times New Roman" w:hAnsi="Times New Roman" w:cs="Times New Roman"/>
          <w:sz w:val="28"/>
          <w:szCs w:val="28"/>
        </w:rPr>
        <w:t>.5. В случае увольнения выплаченные суммы не удерживаются.</w:t>
      </w:r>
    </w:p>
    <w:p w:rsidR="003A7761" w:rsidRDefault="00100EBD">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8</w:t>
      </w:r>
      <w:r w:rsidR="00C321B7">
        <w:rPr>
          <w:rFonts w:ascii="Times New Roman" w:hAnsi="Times New Roman" w:cs="Times New Roman"/>
          <w:sz w:val="28"/>
          <w:szCs w:val="28"/>
        </w:rPr>
        <w:t xml:space="preserve">.6. Материальная помощь не выплачивается муниципальным </w:t>
      </w:r>
      <w:r w:rsidR="00C321B7">
        <w:rPr>
          <w:rFonts w:ascii="Times New Roman" w:hAnsi="Times New Roman" w:cs="Times New Roman"/>
          <w:sz w:val="28"/>
          <w:szCs w:val="28"/>
        </w:rPr>
        <w:lastRenderedPageBreak/>
        <w:t>служащим:</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находящимся в отпуске по уходу за ребенком до достижения им возраста трех лет;</w:t>
      </w:r>
    </w:p>
    <w:p w:rsidR="003A7761" w:rsidRDefault="00C321B7">
      <w:pPr>
        <w:pStyle w:val="ConsPlusNormal"/>
        <w:spacing w:line="360" w:lineRule="auto"/>
        <w:ind w:firstLine="539"/>
        <w:jc w:val="both"/>
        <w:rPr>
          <w:rFonts w:ascii="Times New Roman" w:hAnsi="Times New Roman" w:cs="Times New Roman"/>
          <w:sz w:val="28"/>
          <w:szCs w:val="28"/>
        </w:rPr>
      </w:pPr>
      <w:proofErr w:type="gramStart"/>
      <w:r>
        <w:rPr>
          <w:rFonts w:ascii="Times New Roman" w:hAnsi="Times New Roman" w:cs="Times New Roman"/>
          <w:sz w:val="28"/>
          <w:szCs w:val="28"/>
        </w:rPr>
        <w:t xml:space="preserve">получившим материальную помощь в текущем календарном году, уволенным из органа местного самоуправления и вновь принятым в этом же году в орган местного самоуправления муниципального образования </w:t>
      </w:r>
      <w:r w:rsidR="000130DA">
        <w:rPr>
          <w:rFonts w:ascii="Times New Roman" w:hAnsi="Times New Roman" w:cs="Times New Roman"/>
          <w:sz w:val="28"/>
          <w:szCs w:val="28"/>
        </w:rPr>
        <w:t>Коныпское</w:t>
      </w:r>
      <w:r>
        <w:rPr>
          <w:rFonts w:ascii="Times New Roman" w:hAnsi="Times New Roman" w:cs="Times New Roman"/>
          <w:sz w:val="28"/>
          <w:szCs w:val="28"/>
        </w:rPr>
        <w:t xml:space="preserve"> сельское поселение.</w:t>
      </w:r>
      <w:proofErr w:type="gramEnd"/>
    </w:p>
    <w:p w:rsidR="003A7761" w:rsidRDefault="00100EBD">
      <w:pPr>
        <w:pStyle w:val="ConsPlusTitle"/>
        <w:spacing w:line="360" w:lineRule="auto"/>
        <w:ind w:firstLine="540"/>
        <w:jc w:val="both"/>
        <w:outlineLvl w:val="1"/>
        <w:rPr>
          <w:rFonts w:ascii="Times New Roman" w:hAnsi="Times New Roman" w:cs="Times New Roman"/>
          <w:sz w:val="28"/>
          <w:szCs w:val="28"/>
        </w:rPr>
      </w:pPr>
      <w:r>
        <w:rPr>
          <w:rFonts w:ascii="Times New Roman" w:hAnsi="Times New Roman" w:cs="Times New Roman"/>
          <w:sz w:val="28"/>
          <w:szCs w:val="28"/>
        </w:rPr>
        <w:t>9</w:t>
      </w:r>
      <w:r w:rsidR="00C321B7">
        <w:rPr>
          <w:rFonts w:ascii="Times New Roman" w:hAnsi="Times New Roman" w:cs="Times New Roman"/>
          <w:sz w:val="28"/>
          <w:szCs w:val="28"/>
        </w:rPr>
        <w:t>. Классные чины муниципальных служащих.</w:t>
      </w:r>
    </w:p>
    <w:p w:rsidR="00D0779D" w:rsidRDefault="00100EBD" w:rsidP="00D0779D">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9</w:t>
      </w:r>
      <w:r w:rsidR="00C321B7">
        <w:rPr>
          <w:rFonts w:ascii="Times New Roman" w:hAnsi="Times New Roman" w:cs="Times New Roman"/>
          <w:sz w:val="28"/>
          <w:szCs w:val="28"/>
        </w:rPr>
        <w:t xml:space="preserve">.1. </w:t>
      </w:r>
      <w:proofErr w:type="gramStart"/>
      <w:r w:rsidR="00C321B7">
        <w:rPr>
          <w:rFonts w:ascii="Times New Roman" w:hAnsi="Times New Roman" w:cs="Times New Roman"/>
          <w:sz w:val="28"/>
          <w:szCs w:val="28"/>
        </w:rPr>
        <w:t xml:space="preserve">Ежемесячная надбавка за классный чин выплачивается в соответствии с </w:t>
      </w:r>
      <w:hyperlink r:id="rId20">
        <w:r w:rsidR="00C321B7">
          <w:rPr>
            <w:rFonts w:ascii="Times New Roman" w:hAnsi="Times New Roman" w:cs="Times New Roman"/>
            <w:sz w:val="28"/>
            <w:szCs w:val="28"/>
          </w:rPr>
          <w:t>приложением № 11</w:t>
        </w:r>
      </w:hyperlink>
      <w:r w:rsidR="00C321B7">
        <w:rPr>
          <w:rFonts w:ascii="Times New Roman" w:hAnsi="Times New Roman" w:cs="Times New Roman"/>
          <w:sz w:val="28"/>
          <w:szCs w:val="28"/>
        </w:rPr>
        <w:t xml:space="preserve"> к постановлению Правительства </w:t>
      </w:r>
      <w:r w:rsidR="00D0779D">
        <w:rPr>
          <w:rFonts w:ascii="Times New Roman" w:hAnsi="Times New Roman" w:cs="Times New Roman"/>
          <w:sz w:val="28"/>
          <w:szCs w:val="28"/>
        </w:rPr>
        <w:t>Кировской области от 23.12.2024</w:t>
      </w:r>
      <w:r w:rsidR="00C321B7">
        <w:rPr>
          <w:rFonts w:ascii="Times New Roman" w:hAnsi="Times New Roman" w:cs="Times New Roman"/>
          <w:sz w:val="28"/>
          <w:szCs w:val="28"/>
        </w:rPr>
        <w:t xml:space="preserve"> </w:t>
      </w:r>
      <w:r w:rsidR="00D0779D">
        <w:rPr>
          <w:rFonts w:ascii="Times New Roman" w:hAnsi="Times New Roman" w:cs="Times New Roman"/>
          <w:sz w:val="28"/>
          <w:szCs w:val="28"/>
        </w:rPr>
        <w:t>№  596-П «О расходах на оплату труда депутатов, выборных должностных лиц местного самоуправления, осуществляющих свои полномочия на постоянной основе, должностных лиц контрольно-счетных органов, муниципальных служащих, учитываемых при установлении нормативов формирования расходов на содержание органов местного самоуправления муниципальных образований Кировской области».</w:t>
      </w:r>
      <w:proofErr w:type="gramEnd"/>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в следующих размерах:</w:t>
      </w:r>
    </w:p>
    <w:p w:rsidR="003A7761" w:rsidRDefault="003A7761">
      <w:pPr>
        <w:pStyle w:val="ConsPlusNormal"/>
        <w:spacing w:line="360" w:lineRule="auto"/>
        <w:jc w:val="both"/>
        <w:rPr>
          <w:rFonts w:ascii="Times New Roman" w:hAnsi="Times New Roman" w:cs="Times New Roman"/>
          <w:sz w:val="28"/>
          <w:szCs w:val="28"/>
        </w:rPr>
      </w:pPr>
    </w:p>
    <w:tbl>
      <w:tblPr>
        <w:tblW w:w="9069" w:type="dxa"/>
        <w:tblInd w:w="62" w:type="dxa"/>
        <w:tblLayout w:type="fixed"/>
        <w:tblCellMar>
          <w:top w:w="102" w:type="dxa"/>
          <w:left w:w="62" w:type="dxa"/>
          <w:bottom w:w="102" w:type="dxa"/>
          <w:right w:w="62" w:type="dxa"/>
        </w:tblCellMar>
        <w:tblLook w:val="04A0" w:firstRow="1" w:lastRow="0" w:firstColumn="1" w:lastColumn="0" w:noHBand="0" w:noVBand="1"/>
      </w:tblPr>
      <w:tblGrid>
        <w:gridCol w:w="6009"/>
        <w:gridCol w:w="3060"/>
      </w:tblGrid>
      <w:tr w:rsidR="003A7761">
        <w:tc>
          <w:tcPr>
            <w:tcW w:w="6008" w:type="dxa"/>
            <w:tcBorders>
              <w:top w:val="single" w:sz="4" w:space="0" w:color="000000"/>
              <w:left w:val="single" w:sz="4" w:space="0" w:color="000000"/>
              <w:bottom w:val="single" w:sz="4" w:space="0" w:color="000000"/>
              <w:right w:val="single" w:sz="4" w:space="0" w:color="000000"/>
            </w:tcBorders>
          </w:tcPr>
          <w:p w:rsidR="003A7761" w:rsidRDefault="00C321B7">
            <w:pPr>
              <w:pStyle w:val="ConsPlusNormal"/>
              <w:spacing w:line="360" w:lineRule="auto"/>
              <w:rPr>
                <w:rFonts w:ascii="Times New Roman" w:hAnsi="Times New Roman" w:cs="Times New Roman"/>
                <w:sz w:val="28"/>
                <w:szCs w:val="28"/>
              </w:rPr>
            </w:pPr>
            <w:r>
              <w:rPr>
                <w:rFonts w:ascii="Times New Roman" w:hAnsi="Times New Roman" w:cs="Times New Roman"/>
                <w:sz w:val="28"/>
                <w:szCs w:val="28"/>
              </w:rPr>
              <w:t>Наименование классного чина</w:t>
            </w:r>
          </w:p>
        </w:tc>
        <w:tc>
          <w:tcPr>
            <w:tcW w:w="3060" w:type="dxa"/>
            <w:tcBorders>
              <w:top w:val="single" w:sz="4" w:space="0" w:color="000000"/>
              <w:left w:val="single" w:sz="4" w:space="0" w:color="000000"/>
              <w:bottom w:val="single" w:sz="4" w:space="0" w:color="000000"/>
              <w:right w:val="single" w:sz="4" w:space="0" w:color="000000"/>
            </w:tcBorders>
          </w:tcPr>
          <w:p w:rsidR="003A7761" w:rsidRDefault="00C321B7">
            <w:pPr>
              <w:pStyle w:val="ConsPlusNormal"/>
              <w:spacing w:line="360" w:lineRule="auto"/>
              <w:rPr>
                <w:rFonts w:ascii="Times New Roman" w:hAnsi="Times New Roman" w:cs="Times New Roman"/>
                <w:sz w:val="28"/>
                <w:szCs w:val="28"/>
              </w:rPr>
            </w:pPr>
            <w:r>
              <w:rPr>
                <w:rFonts w:ascii="Times New Roman" w:hAnsi="Times New Roman" w:cs="Times New Roman"/>
                <w:sz w:val="28"/>
                <w:szCs w:val="28"/>
              </w:rPr>
              <w:t>Размер надбавки (рублей в месяц)</w:t>
            </w:r>
          </w:p>
        </w:tc>
      </w:tr>
      <w:tr w:rsidR="003A7761">
        <w:tc>
          <w:tcPr>
            <w:tcW w:w="6008" w:type="dxa"/>
            <w:tcBorders>
              <w:top w:val="single" w:sz="4" w:space="0" w:color="000000"/>
            </w:tcBorders>
          </w:tcPr>
          <w:p w:rsidR="003A7761" w:rsidRDefault="00C321B7">
            <w:pPr>
              <w:pStyle w:val="ConsPlusNormal"/>
              <w:spacing w:line="360" w:lineRule="auto"/>
              <w:rPr>
                <w:rFonts w:ascii="Times New Roman" w:hAnsi="Times New Roman" w:cs="Times New Roman"/>
                <w:sz w:val="28"/>
                <w:szCs w:val="28"/>
              </w:rPr>
            </w:pPr>
            <w:r>
              <w:rPr>
                <w:rFonts w:ascii="Times New Roman" w:hAnsi="Times New Roman" w:cs="Times New Roman"/>
                <w:sz w:val="28"/>
                <w:szCs w:val="28"/>
              </w:rPr>
              <w:t>Действительный муниципальный советник 1 класса</w:t>
            </w:r>
          </w:p>
        </w:tc>
        <w:tc>
          <w:tcPr>
            <w:tcW w:w="3060" w:type="dxa"/>
            <w:tcBorders>
              <w:top w:val="single" w:sz="4" w:space="0" w:color="000000"/>
            </w:tcBorders>
          </w:tcPr>
          <w:p w:rsidR="003A7761" w:rsidRDefault="005B0BA9">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6543</w:t>
            </w:r>
          </w:p>
        </w:tc>
      </w:tr>
      <w:tr w:rsidR="003A7761">
        <w:tc>
          <w:tcPr>
            <w:tcW w:w="6008" w:type="dxa"/>
          </w:tcPr>
          <w:p w:rsidR="003A7761" w:rsidRDefault="00C321B7">
            <w:pPr>
              <w:pStyle w:val="ConsPlusNormal"/>
              <w:spacing w:line="360" w:lineRule="auto"/>
              <w:rPr>
                <w:rFonts w:ascii="Times New Roman" w:hAnsi="Times New Roman" w:cs="Times New Roman"/>
                <w:sz w:val="28"/>
                <w:szCs w:val="28"/>
              </w:rPr>
            </w:pPr>
            <w:r>
              <w:rPr>
                <w:rFonts w:ascii="Times New Roman" w:hAnsi="Times New Roman" w:cs="Times New Roman"/>
                <w:sz w:val="28"/>
                <w:szCs w:val="28"/>
              </w:rPr>
              <w:t>Действительный муниципальный советник 2 класса</w:t>
            </w:r>
          </w:p>
        </w:tc>
        <w:tc>
          <w:tcPr>
            <w:tcW w:w="3060" w:type="dxa"/>
          </w:tcPr>
          <w:p w:rsidR="003A7761" w:rsidRDefault="005B0BA9">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6242</w:t>
            </w:r>
          </w:p>
        </w:tc>
      </w:tr>
      <w:tr w:rsidR="003A7761">
        <w:tc>
          <w:tcPr>
            <w:tcW w:w="6008" w:type="dxa"/>
          </w:tcPr>
          <w:p w:rsidR="003A7761" w:rsidRDefault="00C321B7">
            <w:pPr>
              <w:pStyle w:val="ConsPlusNormal"/>
              <w:spacing w:line="360" w:lineRule="auto"/>
              <w:rPr>
                <w:rFonts w:ascii="Times New Roman" w:hAnsi="Times New Roman" w:cs="Times New Roman"/>
                <w:sz w:val="28"/>
                <w:szCs w:val="28"/>
              </w:rPr>
            </w:pPr>
            <w:r>
              <w:rPr>
                <w:rFonts w:ascii="Times New Roman" w:hAnsi="Times New Roman" w:cs="Times New Roman"/>
                <w:sz w:val="28"/>
                <w:szCs w:val="28"/>
              </w:rPr>
              <w:t>Действительный муниципальный советник 3 класса</w:t>
            </w:r>
          </w:p>
        </w:tc>
        <w:tc>
          <w:tcPr>
            <w:tcW w:w="3060" w:type="dxa"/>
          </w:tcPr>
          <w:p w:rsidR="003A7761" w:rsidRDefault="005B0BA9">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5901</w:t>
            </w:r>
          </w:p>
        </w:tc>
      </w:tr>
      <w:tr w:rsidR="003A7761">
        <w:tc>
          <w:tcPr>
            <w:tcW w:w="6008" w:type="dxa"/>
          </w:tcPr>
          <w:p w:rsidR="003A7761" w:rsidRDefault="00C321B7">
            <w:pPr>
              <w:pStyle w:val="ConsPlusNormal"/>
              <w:spacing w:line="360" w:lineRule="auto"/>
              <w:rPr>
                <w:rFonts w:ascii="Times New Roman" w:hAnsi="Times New Roman" w:cs="Times New Roman"/>
                <w:sz w:val="28"/>
                <w:szCs w:val="28"/>
              </w:rPr>
            </w:pPr>
            <w:r>
              <w:rPr>
                <w:rFonts w:ascii="Times New Roman" w:hAnsi="Times New Roman" w:cs="Times New Roman"/>
                <w:sz w:val="28"/>
                <w:szCs w:val="28"/>
              </w:rPr>
              <w:t>Главный муниципальный советник 1 класса</w:t>
            </w:r>
          </w:p>
        </w:tc>
        <w:tc>
          <w:tcPr>
            <w:tcW w:w="3060" w:type="dxa"/>
          </w:tcPr>
          <w:p w:rsidR="003A7761" w:rsidRDefault="005B0BA9">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5555</w:t>
            </w:r>
          </w:p>
        </w:tc>
      </w:tr>
      <w:tr w:rsidR="003A7761">
        <w:tc>
          <w:tcPr>
            <w:tcW w:w="6008" w:type="dxa"/>
          </w:tcPr>
          <w:p w:rsidR="003A7761" w:rsidRDefault="00C321B7">
            <w:pPr>
              <w:pStyle w:val="ConsPlusNormal"/>
              <w:spacing w:line="360" w:lineRule="auto"/>
              <w:rPr>
                <w:rFonts w:ascii="Times New Roman" w:hAnsi="Times New Roman" w:cs="Times New Roman"/>
                <w:sz w:val="28"/>
                <w:szCs w:val="28"/>
              </w:rPr>
            </w:pPr>
            <w:r>
              <w:rPr>
                <w:rFonts w:ascii="Times New Roman" w:hAnsi="Times New Roman" w:cs="Times New Roman"/>
                <w:sz w:val="28"/>
                <w:szCs w:val="28"/>
              </w:rPr>
              <w:lastRenderedPageBreak/>
              <w:t>Главный муниципальный советник 2 класса</w:t>
            </w:r>
          </w:p>
        </w:tc>
        <w:tc>
          <w:tcPr>
            <w:tcW w:w="3060" w:type="dxa"/>
          </w:tcPr>
          <w:p w:rsidR="003A7761" w:rsidRDefault="005B0BA9">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5254</w:t>
            </w:r>
          </w:p>
        </w:tc>
      </w:tr>
      <w:tr w:rsidR="003A7761">
        <w:tc>
          <w:tcPr>
            <w:tcW w:w="6008" w:type="dxa"/>
          </w:tcPr>
          <w:p w:rsidR="003A7761" w:rsidRDefault="00C321B7">
            <w:pPr>
              <w:pStyle w:val="ConsPlusNormal"/>
              <w:spacing w:line="360" w:lineRule="auto"/>
              <w:rPr>
                <w:rFonts w:ascii="Times New Roman" w:hAnsi="Times New Roman" w:cs="Times New Roman"/>
                <w:sz w:val="28"/>
                <w:szCs w:val="28"/>
              </w:rPr>
            </w:pPr>
            <w:r>
              <w:rPr>
                <w:rFonts w:ascii="Times New Roman" w:hAnsi="Times New Roman" w:cs="Times New Roman"/>
                <w:sz w:val="28"/>
                <w:szCs w:val="28"/>
              </w:rPr>
              <w:t>Главный муниципальный советник 3 класса</w:t>
            </w:r>
          </w:p>
        </w:tc>
        <w:tc>
          <w:tcPr>
            <w:tcW w:w="3060" w:type="dxa"/>
          </w:tcPr>
          <w:p w:rsidR="003A7761" w:rsidRDefault="005B0BA9">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4906</w:t>
            </w:r>
          </w:p>
        </w:tc>
      </w:tr>
      <w:tr w:rsidR="003A7761">
        <w:tc>
          <w:tcPr>
            <w:tcW w:w="6008" w:type="dxa"/>
          </w:tcPr>
          <w:p w:rsidR="003A7761" w:rsidRDefault="00C321B7">
            <w:pPr>
              <w:pStyle w:val="ConsPlusNormal"/>
              <w:spacing w:line="360" w:lineRule="auto"/>
              <w:rPr>
                <w:rFonts w:ascii="Times New Roman" w:hAnsi="Times New Roman" w:cs="Times New Roman"/>
                <w:sz w:val="28"/>
                <w:szCs w:val="28"/>
              </w:rPr>
            </w:pPr>
            <w:r>
              <w:rPr>
                <w:rFonts w:ascii="Times New Roman" w:hAnsi="Times New Roman" w:cs="Times New Roman"/>
                <w:sz w:val="28"/>
                <w:szCs w:val="28"/>
              </w:rPr>
              <w:t>Советник муниципальной службы 1 класса</w:t>
            </w:r>
          </w:p>
        </w:tc>
        <w:tc>
          <w:tcPr>
            <w:tcW w:w="3060" w:type="dxa"/>
          </w:tcPr>
          <w:p w:rsidR="003A7761" w:rsidRDefault="005B0BA9">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4565</w:t>
            </w:r>
          </w:p>
        </w:tc>
      </w:tr>
      <w:tr w:rsidR="003A7761">
        <w:tc>
          <w:tcPr>
            <w:tcW w:w="6008" w:type="dxa"/>
          </w:tcPr>
          <w:p w:rsidR="003A7761" w:rsidRDefault="00C321B7">
            <w:pPr>
              <w:pStyle w:val="ConsPlusNormal"/>
              <w:spacing w:line="360" w:lineRule="auto"/>
              <w:rPr>
                <w:rFonts w:ascii="Times New Roman" w:hAnsi="Times New Roman" w:cs="Times New Roman"/>
                <w:sz w:val="28"/>
                <w:szCs w:val="28"/>
              </w:rPr>
            </w:pPr>
            <w:r>
              <w:rPr>
                <w:rFonts w:ascii="Times New Roman" w:hAnsi="Times New Roman" w:cs="Times New Roman"/>
                <w:sz w:val="28"/>
                <w:szCs w:val="28"/>
              </w:rPr>
              <w:t>Советник муниципальной службы 2 класса</w:t>
            </w:r>
          </w:p>
        </w:tc>
        <w:tc>
          <w:tcPr>
            <w:tcW w:w="3060" w:type="dxa"/>
          </w:tcPr>
          <w:p w:rsidR="003A7761" w:rsidRDefault="005B0BA9" w:rsidP="000130DA">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4266</w:t>
            </w:r>
          </w:p>
        </w:tc>
      </w:tr>
      <w:tr w:rsidR="003A7761">
        <w:tc>
          <w:tcPr>
            <w:tcW w:w="6008" w:type="dxa"/>
          </w:tcPr>
          <w:p w:rsidR="003A7761" w:rsidRDefault="00C321B7">
            <w:pPr>
              <w:pStyle w:val="ConsPlusNormal"/>
              <w:spacing w:line="360" w:lineRule="auto"/>
              <w:rPr>
                <w:rFonts w:ascii="Times New Roman" w:hAnsi="Times New Roman" w:cs="Times New Roman"/>
                <w:sz w:val="28"/>
                <w:szCs w:val="28"/>
              </w:rPr>
            </w:pPr>
            <w:r>
              <w:rPr>
                <w:rFonts w:ascii="Times New Roman" w:hAnsi="Times New Roman" w:cs="Times New Roman"/>
                <w:sz w:val="28"/>
                <w:szCs w:val="28"/>
              </w:rPr>
              <w:t>Советник муниципальной службы 3 класса</w:t>
            </w:r>
          </w:p>
        </w:tc>
        <w:tc>
          <w:tcPr>
            <w:tcW w:w="3060" w:type="dxa"/>
          </w:tcPr>
          <w:p w:rsidR="003A7761" w:rsidRDefault="005B0BA9">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3839</w:t>
            </w:r>
          </w:p>
        </w:tc>
      </w:tr>
      <w:tr w:rsidR="003A7761">
        <w:tc>
          <w:tcPr>
            <w:tcW w:w="6008" w:type="dxa"/>
          </w:tcPr>
          <w:p w:rsidR="003A7761" w:rsidRDefault="00C321B7">
            <w:pPr>
              <w:pStyle w:val="ConsPlusNormal"/>
              <w:spacing w:line="360" w:lineRule="auto"/>
              <w:rPr>
                <w:rFonts w:ascii="Times New Roman" w:hAnsi="Times New Roman" w:cs="Times New Roman"/>
                <w:sz w:val="28"/>
                <w:szCs w:val="28"/>
              </w:rPr>
            </w:pPr>
            <w:r>
              <w:rPr>
                <w:rFonts w:ascii="Times New Roman" w:hAnsi="Times New Roman" w:cs="Times New Roman"/>
                <w:sz w:val="28"/>
                <w:szCs w:val="28"/>
              </w:rPr>
              <w:t>Референт муниципальной службы 1 класса</w:t>
            </w:r>
          </w:p>
        </w:tc>
        <w:tc>
          <w:tcPr>
            <w:tcW w:w="3060" w:type="dxa"/>
          </w:tcPr>
          <w:p w:rsidR="003A7761" w:rsidRDefault="005B0BA9">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3578</w:t>
            </w:r>
          </w:p>
        </w:tc>
      </w:tr>
      <w:tr w:rsidR="003A7761">
        <w:tc>
          <w:tcPr>
            <w:tcW w:w="6008" w:type="dxa"/>
          </w:tcPr>
          <w:p w:rsidR="003A7761" w:rsidRDefault="00C321B7">
            <w:pPr>
              <w:pStyle w:val="ConsPlusNormal"/>
              <w:spacing w:line="360" w:lineRule="auto"/>
              <w:rPr>
                <w:rFonts w:ascii="Times New Roman" w:hAnsi="Times New Roman" w:cs="Times New Roman"/>
                <w:sz w:val="28"/>
                <w:szCs w:val="28"/>
              </w:rPr>
            </w:pPr>
            <w:r>
              <w:rPr>
                <w:rFonts w:ascii="Times New Roman" w:hAnsi="Times New Roman" w:cs="Times New Roman"/>
                <w:sz w:val="28"/>
                <w:szCs w:val="28"/>
              </w:rPr>
              <w:t>Референт муниципальной службы 2 класса</w:t>
            </w:r>
          </w:p>
        </w:tc>
        <w:tc>
          <w:tcPr>
            <w:tcW w:w="3060" w:type="dxa"/>
          </w:tcPr>
          <w:p w:rsidR="003A7761" w:rsidRDefault="005B0BA9">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3212</w:t>
            </w:r>
          </w:p>
        </w:tc>
      </w:tr>
      <w:tr w:rsidR="003A7761">
        <w:tc>
          <w:tcPr>
            <w:tcW w:w="6008" w:type="dxa"/>
          </w:tcPr>
          <w:p w:rsidR="003A7761" w:rsidRDefault="00C321B7">
            <w:pPr>
              <w:pStyle w:val="ConsPlusNormal"/>
              <w:spacing w:line="360" w:lineRule="auto"/>
              <w:rPr>
                <w:rFonts w:ascii="Times New Roman" w:hAnsi="Times New Roman" w:cs="Times New Roman"/>
                <w:sz w:val="28"/>
                <w:szCs w:val="28"/>
              </w:rPr>
            </w:pPr>
            <w:r>
              <w:rPr>
                <w:rFonts w:ascii="Times New Roman" w:hAnsi="Times New Roman" w:cs="Times New Roman"/>
                <w:sz w:val="28"/>
                <w:szCs w:val="28"/>
              </w:rPr>
              <w:t>Референт муниципальной службы 3 класса</w:t>
            </w:r>
          </w:p>
        </w:tc>
        <w:tc>
          <w:tcPr>
            <w:tcW w:w="3060" w:type="dxa"/>
          </w:tcPr>
          <w:p w:rsidR="003A7761" w:rsidRDefault="005B0BA9">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2937</w:t>
            </w:r>
          </w:p>
        </w:tc>
      </w:tr>
      <w:tr w:rsidR="003A7761">
        <w:tc>
          <w:tcPr>
            <w:tcW w:w="6008" w:type="dxa"/>
          </w:tcPr>
          <w:p w:rsidR="003A7761" w:rsidRDefault="00C321B7">
            <w:pPr>
              <w:pStyle w:val="ConsPlusNormal"/>
              <w:spacing w:line="360" w:lineRule="auto"/>
              <w:rPr>
                <w:rFonts w:ascii="Times New Roman" w:hAnsi="Times New Roman" w:cs="Times New Roman"/>
                <w:sz w:val="28"/>
                <w:szCs w:val="28"/>
              </w:rPr>
            </w:pPr>
            <w:r>
              <w:rPr>
                <w:rFonts w:ascii="Times New Roman" w:hAnsi="Times New Roman" w:cs="Times New Roman"/>
                <w:sz w:val="28"/>
                <w:szCs w:val="28"/>
              </w:rPr>
              <w:t>Секретарь муниципальной службы 1 класса</w:t>
            </w:r>
          </w:p>
        </w:tc>
        <w:tc>
          <w:tcPr>
            <w:tcW w:w="3060" w:type="dxa"/>
          </w:tcPr>
          <w:p w:rsidR="003A7761" w:rsidRDefault="005B0BA9">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2579</w:t>
            </w:r>
          </w:p>
        </w:tc>
      </w:tr>
      <w:tr w:rsidR="003A7761">
        <w:tc>
          <w:tcPr>
            <w:tcW w:w="6008" w:type="dxa"/>
          </w:tcPr>
          <w:p w:rsidR="003A7761" w:rsidRDefault="00C321B7">
            <w:pPr>
              <w:pStyle w:val="ConsPlusNormal"/>
              <w:spacing w:line="360" w:lineRule="auto"/>
              <w:rPr>
                <w:rFonts w:ascii="Times New Roman" w:hAnsi="Times New Roman" w:cs="Times New Roman"/>
                <w:sz w:val="28"/>
                <w:szCs w:val="28"/>
              </w:rPr>
            </w:pPr>
            <w:r>
              <w:rPr>
                <w:rFonts w:ascii="Times New Roman" w:hAnsi="Times New Roman" w:cs="Times New Roman"/>
                <w:sz w:val="28"/>
                <w:szCs w:val="28"/>
              </w:rPr>
              <w:t>Секретарь муниципальной службы 2 класса</w:t>
            </w:r>
          </w:p>
        </w:tc>
        <w:tc>
          <w:tcPr>
            <w:tcW w:w="3060" w:type="dxa"/>
          </w:tcPr>
          <w:p w:rsidR="003A7761" w:rsidRDefault="005B0BA9">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2295</w:t>
            </w:r>
          </w:p>
        </w:tc>
      </w:tr>
      <w:tr w:rsidR="003A7761">
        <w:tc>
          <w:tcPr>
            <w:tcW w:w="6008" w:type="dxa"/>
          </w:tcPr>
          <w:p w:rsidR="003A7761" w:rsidRDefault="00C321B7">
            <w:pPr>
              <w:pStyle w:val="ConsPlusNormal"/>
              <w:spacing w:line="360" w:lineRule="auto"/>
              <w:rPr>
                <w:rFonts w:ascii="Times New Roman" w:hAnsi="Times New Roman" w:cs="Times New Roman"/>
                <w:sz w:val="28"/>
                <w:szCs w:val="28"/>
              </w:rPr>
            </w:pPr>
            <w:r>
              <w:rPr>
                <w:rFonts w:ascii="Times New Roman" w:hAnsi="Times New Roman" w:cs="Times New Roman"/>
                <w:sz w:val="28"/>
                <w:szCs w:val="28"/>
              </w:rPr>
              <w:t>Секретарь муниципальной службы 3 класса</w:t>
            </w:r>
          </w:p>
        </w:tc>
        <w:tc>
          <w:tcPr>
            <w:tcW w:w="3060" w:type="dxa"/>
          </w:tcPr>
          <w:p w:rsidR="003A7761" w:rsidRDefault="005B0BA9">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1925</w:t>
            </w:r>
          </w:p>
        </w:tc>
      </w:tr>
    </w:tbl>
    <w:p w:rsidR="003A7761" w:rsidRDefault="003A7761">
      <w:pPr>
        <w:pStyle w:val="ConsPlusNormal"/>
        <w:spacing w:line="360" w:lineRule="auto"/>
        <w:ind w:firstLine="539"/>
        <w:jc w:val="both"/>
        <w:rPr>
          <w:rFonts w:ascii="Times New Roman" w:hAnsi="Times New Roman" w:cs="Times New Roman"/>
          <w:sz w:val="28"/>
          <w:szCs w:val="28"/>
        </w:rPr>
      </w:pPr>
    </w:p>
    <w:p w:rsidR="003A7761" w:rsidRDefault="00100EBD">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9</w:t>
      </w:r>
      <w:r w:rsidR="00C321B7">
        <w:rPr>
          <w:rFonts w:ascii="Times New Roman" w:hAnsi="Times New Roman" w:cs="Times New Roman"/>
          <w:sz w:val="28"/>
          <w:szCs w:val="28"/>
        </w:rPr>
        <w:t>.2. Размеры ежемесячных надбавок за классный чин к должностным окладам муниципальных служащих увеличиваются (индексируются) в соответствии с муниципальным нормативным правовым актом.</w:t>
      </w:r>
    </w:p>
    <w:p w:rsidR="003A7761" w:rsidRDefault="00100EBD">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9</w:t>
      </w:r>
      <w:r w:rsidR="00C321B7">
        <w:rPr>
          <w:rFonts w:ascii="Times New Roman" w:hAnsi="Times New Roman" w:cs="Times New Roman"/>
          <w:sz w:val="28"/>
          <w:szCs w:val="28"/>
        </w:rPr>
        <w:t>.3. При индексации ежемесячных надбавок за классный чин к должностным окладам муниципальных служащих их размеры подлежат округлению до целого рубля в сторону увеличения.</w:t>
      </w:r>
    </w:p>
    <w:p w:rsidR="003A7761" w:rsidRDefault="00100EBD">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9</w:t>
      </w:r>
      <w:r w:rsidR="00C321B7">
        <w:rPr>
          <w:rFonts w:ascii="Times New Roman" w:hAnsi="Times New Roman" w:cs="Times New Roman"/>
          <w:sz w:val="28"/>
          <w:szCs w:val="28"/>
        </w:rPr>
        <w:t xml:space="preserve">.4. Надбавка за классный чин выплачивается в соответствии с чином, присвоенным муниципальному служащему муниципальным правовым актом в соответствии с </w:t>
      </w:r>
      <w:hyperlink r:id="rId21">
        <w:r w:rsidR="00C321B7">
          <w:rPr>
            <w:rFonts w:ascii="Times New Roman" w:hAnsi="Times New Roman" w:cs="Times New Roman"/>
            <w:sz w:val="28"/>
            <w:szCs w:val="28"/>
          </w:rPr>
          <w:t>Законом</w:t>
        </w:r>
      </w:hyperlink>
      <w:r w:rsidR="00C321B7">
        <w:rPr>
          <w:rFonts w:ascii="Times New Roman" w:hAnsi="Times New Roman" w:cs="Times New Roman"/>
          <w:sz w:val="28"/>
          <w:szCs w:val="28"/>
        </w:rPr>
        <w:t xml:space="preserve"> Кировской области от 30.09.2010 № 549-ЗО "О порядке присвоения и сохранения классных чинов муниципальной службы в Кировской области".</w:t>
      </w:r>
    </w:p>
    <w:p w:rsidR="003A7761" w:rsidRDefault="00C321B7">
      <w:pPr>
        <w:pStyle w:val="ConsPlusTitle"/>
        <w:spacing w:line="360" w:lineRule="auto"/>
        <w:ind w:firstLine="540"/>
        <w:jc w:val="both"/>
        <w:outlineLvl w:val="1"/>
        <w:rPr>
          <w:rFonts w:ascii="Times New Roman" w:hAnsi="Times New Roman" w:cs="Times New Roman"/>
          <w:sz w:val="28"/>
          <w:szCs w:val="28"/>
        </w:rPr>
      </w:pPr>
      <w:r>
        <w:rPr>
          <w:rFonts w:ascii="Times New Roman" w:hAnsi="Times New Roman" w:cs="Times New Roman"/>
          <w:sz w:val="28"/>
          <w:szCs w:val="28"/>
        </w:rPr>
        <w:t>1</w:t>
      </w:r>
      <w:r w:rsidR="00100EBD">
        <w:rPr>
          <w:rFonts w:ascii="Times New Roman" w:hAnsi="Times New Roman" w:cs="Times New Roman"/>
          <w:sz w:val="28"/>
          <w:szCs w:val="28"/>
        </w:rPr>
        <w:t>0</w:t>
      </w:r>
      <w:r>
        <w:rPr>
          <w:rFonts w:ascii="Times New Roman" w:hAnsi="Times New Roman" w:cs="Times New Roman"/>
          <w:sz w:val="28"/>
          <w:szCs w:val="28"/>
        </w:rPr>
        <w:t>. Порядок формирования фонда оплаты труда.</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1</w:t>
      </w:r>
      <w:r w:rsidR="00100EBD">
        <w:rPr>
          <w:rFonts w:ascii="Times New Roman" w:hAnsi="Times New Roman" w:cs="Times New Roman"/>
          <w:sz w:val="28"/>
          <w:szCs w:val="28"/>
        </w:rPr>
        <w:t>0</w:t>
      </w:r>
      <w:r>
        <w:rPr>
          <w:rFonts w:ascii="Times New Roman" w:hAnsi="Times New Roman" w:cs="Times New Roman"/>
          <w:sz w:val="28"/>
          <w:szCs w:val="28"/>
        </w:rPr>
        <w:t xml:space="preserve">.1. При формировании фонда оплаты труда муниципальных служащих </w:t>
      </w:r>
      <w:r>
        <w:rPr>
          <w:rFonts w:ascii="Times New Roman" w:hAnsi="Times New Roman" w:cs="Times New Roman"/>
          <w:sz w:val="28"/>
          <w:szCs w:val="28"/>
        </w:rPr>
        <w:lastRenderedPageBreak/>
        <w:t>сверх суммы средств, направляемых на выплату должностных окладов, предусматриваются средства для выплаты (в расчете на год):</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1</w:t>
      </w:r>
      <w:r w:rsidR="00100EBD">
        <w:rPr>
          <w:rFonts w:ascii="Times New Roman" w:hAnsi="Times New Roman" w:cs="Times New Roman"/>
          <w:sz w:val="28"/>
          <w:szCs w:val="28"/>
        </w:rPr>
        <w:t>0</w:t>
      </w:r>
      <w:r>
        <w:rPr>
          <w:rFonts w:ascii="Times New Roman" w:hAnsi="Times New Roman" w:cs="Times New Roman"/>
          <w:sz w:val="28"/>
          <w:szCs w:val="28"/>
        </w:rPr>
        <w:t xml:space="preserve">.1.1. Ежемесячной надбавки к должностному окладу за выслугу лет на муниципальной службе - в размере </w:t>
      </w:r>
      <w:r w:rsidRPr="00F7369F">
        <w:rPr>
          <w:rFonts w:ascii="Times New Roman" w:hAnsi="Times New Roman" w:cs="Times New Roman"/>
          <w:sz w:val="28"/>
          <w:szCs w:val="28"/>
        </w:rPr>
        <w:t>3</w:t>
      </w:r>
      <w:r>
        <w:rPr>
          <w:rFonts w:ascii="Times New Roman" w:hAnsi="Times New Roman" w:cs="Times New Roman"/>
          <w:sz w:val="28"/>
          <w:szCs w:val="28"/>
        </w:rPr>
        <w:t xml:space="preserve"> должностных окладов.</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1</w:t>
      </w:r>
      <w:r w:rsidR="00F7369F">
        <w:rPr>
          <w:rFonts w:ascii="Times New Roman" w:hAnsi="Times New Roman" w:cs="Times New Roman"/>
          <w:sz w:val="28"/>
          <w:szCs w:val="28"/>
        </w:rPr>
        <w:t>0</w:t>
      </w:r>
      <w:r>
        <w:rPr>
          <w:rFonts w:ascii="Times New Roman" w:hAnsi="Times New Roman" w:cs="Times New Roman"/>
          <w:sz w:val="28"/>
          <w:szCs w:val="28"/>
        </w:rPr>
        <w:t>.1.2. Ежемесячной надбавки за классный чин - в размере 4 должностных окладов.</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1</w:t>
      </w:r>
      <w:r w:rsidR="00F7369F">
        <w:rPr>
          <w:rFonts w:ascii="Times New Roman" w:hAnsi="Times New Roman" w:cs="Times New Roman"/>
          <w:sz w:val="28"/>
          <w:szCs w:val="28"/>
        </w:rPr>
        <w:t>0</w:t>
      </w:r>
      <w:r>
        <w:rPr>
          <w:rFonts w:ascii="Times New Roman" w:hAnsi="Times New Roman" w:cs="Times New Roman"/>
          <w:sz w:val="28"/>
          <w:szCs w:val="28"/>
        </w:rPr>
        <w:t xml:space="preserve">.1.3. Ежемесячной надбавки к должностному окладу за особые условия муниципальной службы - в размере </w:t>
      </w:r>
      <w:r w:rsidR="00F7369F" w:rsidRPr="00F7369F">
        <w:rPr>
          <w:rFonts w:ascii="Times New Roman" w:hAnsi="Times New Roman" w:cs="Times New Roman"/>
          <w:color w:val="0070C0"/>
          <w:sz w:val="28"/>
          <w:szCs w:val="28"/>
        </w:rPr>
        <w:t>7</w:t>
      </w:r>
      <w:r>
        <w:rPr>
          <w:rFonts w:ascii="Times New Roman" w:hAnsi="Times New Roman" w:cs="Times New Roman"/>
          <w:sz w:val="28"/>
          <w:szCs w:val="28"/>
        </w:rPr>
        <w:t xml:space="preserve"> должностных окладов.</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1</w:t>
      </w:r>
      <w:r w:rsidR="00F7369F">
        <w:rPr>
          <w:rFonts w:ascii="Times New Roman" w:hAnsi="Times New Roman" w:cs="Times New Roman"/>
          <w:sz w:val="28"/>
          <w:szCs w:val="28"/>
        </w:rPr>
        <w:t>0</w:t>
      </w:r>
      <w:r>
        <w:rPr>
          <w:rFonts w:ascii="Times New Roman" w:hAnsi="Times New Roman" w:cs="Times New Roman"/>
          <w:sz w:val="28"/>
          <w:szCs w:val="28"/>
        </w:rPr>
        <w:t xml:space="preserve">.1.4. Ежемесячного денежного поощрения - в размере </w:t>
      </w:r>
      <w:r w:rsidR="00F7369F">
        <w:rPr>
          <w:rFonts w:ascii="Times New Roman" w:hAnsi="Times New Roman" w:cs="Times New Roman"/>
          <w:sz w:val="28"/>
          <w:szCs w:val="28"/>
        </w:rPr>
        <w:t>7</w:t>
      </w:r>
      <w:r>
        <w:rPr>
          <w:rFonts w:ascii="Times New Roman" w:hAnsi="Times New Roman" w:cs="Times New Roman"/>
          <w:sz w:val="28"/>
          <w:szCs w:val="28"/>
        </w:rPr>
        <w:t xml:space="preserve"> должностных окладов.</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1</w:t>
      </w:r>
      <w:r w:rsidR="00F7369F">
        <w:rPr>
          <w:rFonts w:ascii="Times New Roman" w:hAnsi="Times New Roman" w:cs="Times New Roman"/>
          <w:sz w:val="28"/>
          <w:szCs w:val="28"/>
        </w:rPr>
        <w:t>0</w:t>
      </w:r>
      <w:r>
        <w:rPr>
          <w:rFonts w:ascii="Times New Roman" w:hAnsi="Times New Roman" w:cs="Times New Roman"/>
          <w:sz w:val="28"/>
          <w:szCs w:val="28"/>
        </w:rPr>
        <w:t>.1.</w:t>
      </w:r>
      <w:r w:rsidR="00F7369F">
        <w:rPr>
          <w:rFonts w:ascii="Times New Roman" w:hAnsi="Times New Roman" w:cs="Times New Roman"/>
          <w:sz w:val="28"/>
          <w:szCs w:val="28"/>
        </w:rPr>
        <w:t>5</w:t>
      </w:r>
      <w:r>
        <w:rPr>
          <w:rFonts w:ascii="Times New Roman" w:hAnsi="Times New Roman" w:cs="Times New Roman"/>
          <w:sz w:val="28"/>
          <w:szCs w:val="28"/>
        </w:rPr>
        <w:t>. Премий за выполнение особо важных и сложных заданий - в размере 4 должностных окладов.</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1</w:t>
      </w:r>
      <w:r w:rsidR="00F7369F">
        <w:rPr>
          <w:rFonts w:ascii="Times New Roman" w:hAnsi="Times New Roman" w:cs="Times New Roman"/>
          <w:sz w:val="28"/>
          <w:szCs w:val="28"/>
        </w:rPr>
        <w:t>0</w:t>
      </w:r>
      <w:r>
        <w:rPr>
          <w:rFonts w:ascii="Times New Roman" w:hAnsi="Times New Roman" w:cs="Times New Roman"/>
          <w:sz w:val="28"/>
          <w:szCs w:val="28"/>
        </w:rPr>
        <w:t>.1.</w:t>
      </w:r>
      <w:r w:rsidR="00F7369F">
        <w:rPr>
          <w:rFonts w:ascii="Times New Roman" w:hAnsi="Times New Roman" w:cs="Times New Roman"/>
          <w:sz w:val="28"/>
          <w:szCs w:val="28"/>
        </w:rPr>
        <w:t>6</w:t>
      </w:r>
      <w:r>
        <w:rPr>
          <w:rFonts w:ascii="Times New Roman" w:hAnsi="Times New Roman" w:cs="Times New Roman"/>
          <w:sz w:val="28"/>
          <w:szCs w:val="28"/>
        </w:rPr>
        <w:t>. Единовременной выплаты при предоставлении ежегодного оплачиваемого отпуска и материальной помощи - в размере 3 должностных окладов.</w:t>
      </w:r>
    </w:p>
    <w:p w:rsidR="003A7761" w:rsidRDefault="00C321B7">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1</w:t>
      </w:r>
      <w:r w:rsidR="00F7369F">
        <w:rPr>
          <w:rFonts w:ascii="Times New Roman" w:hAnsi="Times New Roman" w:cs="Times New Roman"/>
          <w:sz w:val="28"/>
          <w:szCs w:val="28"/>
        </w:rPr>
        <w:t>0</w:t>
      </w:r>
      <w:r>
        <w:rPr>
          <w:rFonts w:ascii="Times New Roman" w:hAnsi="Times New Roman" w:cs="Times New Roman"/>
          <w:sz w:val="28"/>
          <w:szCs w:val="28"/>
        </w:rPr>
        <w:t>.2. Фонд оплаты труда выборного должностного лица местного самоуправления, осуществляющего свои полномочия на постоянной основе, муниципальных служащих формируется с учетом районного коэффициента.</w:t>
      </w:r>
    </w:p>
    <w:p w:rsidR="003A7761" w:rsidRDefault="00C321B7">
      <w:pPr>
        <w:pStyle w:val="ConsPlusTitle"/>
        <w:spacing w:line="360" w:lineRule="auto"/>
        <w:ind w:firstLine="540"/>
        <w:jc w:val="both"/>
        <w:outlineLvl w:val="1"/>
        <w:rPr>
          <w:rFonts w:ascii="Times New Roman" w:hAnsi="Times New Roman" w:cs="Times New Roman"/>
          <w:sz w:val="28"/>
          <w:szCs w:val="28"/>
        </w:rPr>
      </w:pPr>
      <w:r>
        <w:rPr>
          <w:rFonts w:ascii="Times New Roman" w:hAnsi="Times New Roman" w:cs="Times New Roman"/>
          <w:sz w:val="28"/>
          <w:szCs w:val="28"/>
        </w:rPr>
        <w:t>1</w:t>
      </w:r>
      <w:r w:rsidR="00F7369F">
        <w:rPr>
          <w:rFonts w:ascii="Times New Roman" w:hAnsi="Times New Roman" w:cs="Times New Roman"/>
          <w:sz w:val="28"/>
          <w:szCs w:val="28"/>
        </w:rPr>
        <w:t>1</w:t>
      </w:r>
      <w:r>
        <w:rPr>
          <w:rFonts w:ascii="Times New Roman" w:hAnsi="Times New Roman" w:cs="Times New Roman"/>
          <w:sz w:val="28"/>
          <w:szCs w:val="28"/>
        </w:rPr>
        <w:t>. Заключительные положения.</w:t>
      </w:r>
    </w:p>
    <w:p w:rsidR="003A7761" w:rsidRDefault="00C321B7">
      <w:pPr>
        <w:pStyle w:val="ab"/>
        <w:shd w:val="clear" w:color="auto" w:fill="FFFFFF"/>
        <w:spacing w:beforeAutospacing="0" w:after="0" w:afterAutospacing="0" w:line="360" w:lineRule="auto"/>
        <w:ind w:firstLine="539"/>
        <w:jc w:val="both"/>
        <w:rPr>
          <w:sz w:val="28"/>
          <w:szCs w:val="28"/>
        </w:rPr>
      </w:pPr>
      <w:r>
        <w:rPr>
          <w:sz w:val="28"/>
          <w:szCs w:val="28"/>
        </w:rPr>
        <w:t>1</w:t>
      </w:r>
      <w:r w:rsidR="00F7369F">
        <w:rPr>
          <w:sz w:val="28"/>
          <w:szCs w:val="28"/>
        </w:rPr>
        <w:t>1</w:t>
      </w:r>
      <w:r>
        <w:rPr>
          <w:sz w:val="28"/>
          <w:szCs w:val="28"/>
        </w:rPr>
        <w:t xml:space="preserve">.1. При наличии  экономии по установленному фонду оплаты труда муниципальным служащим на основании распоряжения главы администрации </w:t>
      </w:r>
      <w:r w:rsidR="00F7369F">
        <w:rPr>
          <w:sz w:val="28"/>
          <w:szCs w:val="28"/>
        </w:rPr>
        <w:t>Коныпского</w:t>
      </w:r>
      <w:r>
        <w:rPr>
          <w:sz w:val="28"/>
          <w:szCs w:val="28"/>
        </w:rPr>
        <w:t xml:space="preserve"> сельского поселения может быть выплачено денежное вознаграждение:</w:t>
      </w:r>
    </w:p>
    <w:p w:rsidR="003A7761" w:rsidRDefault="00C321B7">
      <w:pPr>
        <w:pStyle w:val="ab"/>
        <w:shd w:val="clear" w:color="auto" w:fill="FFFFFF"/>
        <w:spacing w:beforeAutospacing="0" w:after="0" w:afterAutospacing="0" w:line="360" w:lineRule="auto"/>
        <w:ind w:firstLine="539"/>
        <w:jc w:val="both"/>
        <w:rPr>
          <w:sz w:val="28"/>
          <w:szCs w:val="28"/>
        </w:rPr>
      </w:pPr>
      <w:r>
        <w:rPr>
          <w:sz w:val="28"/>
          <w:szCs w:val="28"/>
        </w:rPr>
        <w:t>1</w:t>
      </w:r>
      <w:r w:rsidR="00F7369F">
        <w:rPr>
          <w:sz w:val="28"/>
          <w:szCs w:val="28"/>
        </w:rPr>
        <w:t>1</w:t>
      </w:r>
      <w:r>
        <w:rPr>
          <w:sz w:val="28"/>
          <w:szCs w:val="28"/>
        </w:rPr>
        <w:t>.1.1. За выполнение особо важных заданий или работы повышенной сложности – в размере до одного должностного оклада.</w:t>
      </w:r>
    </w:p>
    <w:p w:rsidR="003A7761" w:rsidRDefault="00C321B7">
      <w:pPr>
        <w:pStyle w:val="ab"/>
        <w:shd w:val="clear" w:color="auto" w:fill="FFFFFF"/>
        <w:spacing w:beforeAutospacing="0" w:after="0" w:afterAutospacing="0" w:line="360" w:lineRule="auto"/>
        <w:ind w:firstLine="539"/>
        <w:jc w:val="both"/>
        <w:rPr>
          <w:sz w:val="28"/>
          <w:szCs w:val="28"/>
        </w:rPr>
      </w:pPr>
      <w:r>
        <w:rPr>
          <w:sz w:val="28"/>
          <w:szCs w:val="28"/>
        </w:rPr>
        <w:t>1</w:t>
      </w:r>
      <w:r w:rsidR="00F7369F">
        <w:rPr>
          <w:sz w:val="28"/>
          <w:szCs w:val="28"/>
        </w:rPr>
        <w:t>1</w:t>
      </w:r>
      <w:r>
        <w:rPr>
          <w:sz w:val="28"/>
          <w:szCs w:val="28"/>
        </w:rPr>
        <w:t>.1.2. В связи с юбилейными датами района – в размере до одного должностного оклада.</w:t>
      </w:r>
    </w:p>
    <w:p w:rsidR="003A7761" w:rsidRDefault="00C321B7">
      <w:pPr>
        <w:pStyle w:val="ab"/>
        <w:shd w:val="clear" w:color="auto" w:fill="FFFFFF"/>
        <w:spacing w:beforeAutospacing="0" w:after="0" w:afterAutospacing="0" w:line="360" w:lineRule="auto"/>
        <w:ind w:firstLine="539"/>
        <w:jc w:val="both"/>
        <w:rPr>
          <w:sz w:val="28"/>
          <w:szCs w:val="28"/>
        </w:rPr>
      </w:pPr>
      <w:r>
        <w:rPr>
          <w:sz w:val="28"/>
          <w:szCs w:val="28"/>
        </w:rPr>
        <w:t>1</w:t>
      </w:r>
      <w:r w:rsidR="00F7369F">
        <w:rPr>
          <w:sz w:val="28"/>
          <w:szCs w:val="28"/>
        </w:rPr>
        <w:t>1</w:t>
      </w:r>
      <w:r>
        <w:rPr>
          <w:sz w:val="28"/>
          <w:szCs w:val="28"/>
        </w:rPr>
        <w:t>.1.3. За безупречную муниципальную службу при достижении возраста 50, 55</w:t>
      </w:r>
      <w:r w:rsidR="00F7369F">
        <w:rPr>
          <w:sz w:val="28"/>
          <w:szCs w:val="28"/>
        </w:rPr>
        <w:t>,60</w:t>
      </w:r>
      <w:r>
        <w:rPr>
          <w:sz w:val="28"/>
          <w:szCs w:val="28"/>
        </w:rPr>
        <w:t xml:space="preserve"> лет (для женщин), 50,60</w:t>
      </w:r>
      <w:r w:rsidR="00F7369F">
        <w:rPr>
          <w:sz w:val="28"/>
          <w:szCs w:val="28"/>
        </w:rPr>
        <w:t>,65</w:t>
      </w:r>
      <w:r>
        <w:rPr>
          <w:sz w:val="28"/>
          <w:szCs w:val="28"/>
        </w:rPr>
        <w:t xml:space="preserve"> лет (для мужчин) – в размере до одного должностного оклада.</w:t>
      </w:r>
    </w:p>
    <w:p w:rsidR="003A7761" w:rsidRDefault="00C321B7">
      <w:pPr>
        <w:pStyle w:val="ab"/>
        <w:shd w:val="clear" w:color="auto" w:fill="FFFFFF"/>
        <w:spacing w:beforeAutospacing="0" w:after="0" w:afterAutospacing="0" w:line="360" w:lineRule="auto"/>
        <w:ind w:firstLine="539"/>
        <w:jc w:val="both"/>
        <w:rPr>
          <w:sz w:val="28"/>
          <w:szCs w:val="28"/>
        </w:rPr>
      </w:pPr>
      <w:r>
        <w:rPr>
          <w:sz w:val="28"/>
          <w:szCs w:val="28"/>
        </w:rPr>
        <w:lastRenderedPageBreak/>
        <w:t>1</w:t>
      </w:r>
      <w:r w:rsidR="00F7369F">
        <w:rPr>
          <w:sz w:val="28"/>
          <w:szCs w:val="28"/>
        </w:rPr>
        <w:t>1</w:t>
      </w:r>
      <w:r>
        <w:rPr>
          <w:sz w:val="28"/>
          <w:szCs w:val="28"/>
        </w:rPr>
        <w:t>.1.4. При увольнении работника в связи с выходом на пенсию (трудовую, по состоянию здоровья) – в размере до одного должностного оклада.</w:t>
      </w:r>
    </w:p>
    <w:p w:rsidR="003A7761" w:rsidRDefault="00C321B7">
      <w:pPr>
        <w:pStyle w:val="ab"/>
        <w:shd w:val="clear" w:color="auto" w:fill="FFFFFF"/>
        <w:spacing w:beforeAutospacing="0" w:after="0" w:afterAutospacing="0" w:line="360" w:lineRule="auto"/>
        <w:ind w:firstLine="539"/>
        <w:jc w:val="both"/>
        <w:rPr>
          <w:sz w:val="28"/>
          <w:szCs w:val="28"/>
        </w:rPr>
      </w:pPr>
      <w:r>
        <w:rPr>
          <w:sz w:val="28"/>
          <w:szCs w:val="28"/>
        </w:rPr>
        <w:t>1</w:t>
      </w:r>
      <w:r w:rsidR="00F7369F">
        <w:rPr>
          <w:sz w:val="28"/>
          <w:szCs w:val="28"/>
        </w:rPr>
        <w:t>1</w:t>
      </w:r>
      <w:r>
        <w:rPr>
          <w:sz w:val="28"/>
          <w:szCs w:val="28"/>
        </w:rPr>
        <w:t xml:space="preserve">.2. При наличии  экономии по установленному фонду оплаты труда муниципальным служащим может быть оказана материальная помощь дополнительно к размеру материальной помощи  установленной пунктом </w:t>
      </w:r>
      <w:r w:rsidR="00F7369F">
        <w:rPr>
          <w:sz w:val="28"/>
          <w:szCs w:val="28"/>
        </w:rPr>
        <w:t>8</w:t>
      </w:r>
      <w:r>
        <w:rPr>
          <w:sz w:val="28"/>
          <w:szCs w:val="28"/>
        </w:rPr>
        <w:t xml:space="preserve">.1. пункта </w:t>
      </w:r>
      <w:r w:rsidR="00F7369F">
        <w:rPr>
          <w:sz w:val="28"/>
          <w:szCs w:val="28"/>
        </w:rPr>
        <w:t>8</w:t>
      </w:r>
      <w:r>
        <w:rPr>
          <w:sz w:val="28"/>
          <w:szCs w:val="28"/>
        </w:rPr>
        <w:t xml:space="preserve"> по решению главы администрации </w:t>
      </w:r>
      <w:r w:rsidR="00F7369F">
        <w:rPr>
          <w:sz w:val="28"/>
          <w:szCs w:val="28"/>
        </w:rPr>
        <w:t>Коныпского</w:t>
      </w:r>
      <w:r>
        <w:rPr>
          <w:sz w:val="28"/>
          <w:szCs w:val="28"/>
        </w:rPr>
        <w:t xml:space="preserve"> сельского поселения:</w:t>
      </w:r>
    </w:p>
    <w:p w:rsidR="003A7761" w:rsidRDefault="00C321B7">
      <w:pPr>
        <w:pStyle w:val="ab"/>
        <w:shd w:val="clear" w:color="auto" w:fill="FFFFFF"/>
        <w:spacing w:beforeAutospacing="0" w:after="0" w:afterAutospacing="0" w:line="360" w:lineRule="auto"/>
        <w:ind w:firstLine="540"/>
        <w:jc w:val="both"/>
        <w:rPr>
          <w:sz w:val="28"/>
          <w:szCs w:val="28"/>
        </w:rPr>
      </w:pPr>
      <w:r>
        <w:rPr>
          <w:sz w:val="28"/>
          <w:szCs w:val="28"/>
        </w:rPr>
        <w:t>1</w:t>
      </w:r>
      <w:r w:rsidR="00F7369F">
        <w:rPr>
          <w:sz w:val="28"/>
          <w:szCs w:val="28"/>
        </w:rPr>
        <w:t>1</w:t>
      </w:r>
      <w:r>
        <w:rPr>
          <w:sz w:val="28"/>
          <w:szCs w:val="28"/>
        </w:rPr>
        <w:t>.2.2. Смерти (гибели) близкого родственника (супруги (супруга), детей, родителей) на основании свидетельства о смерти, копия которого прилагается к заявлению, - в размере до од</w:t>
      </w:r>
      <w:r w:rsidR="00F7369F">
        <w:rPr>
          <w:sz w:val="28"/>
          <w:szCs w:val="28"/>
        </w:rPr>
        <w:t>ного должностного оклада.</w:t>
      </w:r>
      <w:r>
        <w:rPr>
          <w:sz w:val="28"/>
          <w:szCs w:val="28"/>
        </w:rPr>
        <w:t xml:space="preserve"> </w:t>
      </w:r>
    </w:p>
    <w:p w:rsidR="003A7761" w:rsidRDefault="00C321B7">
      <w:pPr>
        <w:pStyle w:val="ab"/>
        <w:shd w:val="clear" w:color="auto" w:fill="FFFFFF"/>
        <w:spacing w:beforeAutospacing="0" w:after="0" w:afterAutospacing="0" w:line="360" w:lineRule="auto"/>
        <w:ind w:firstLine="540"/>
        <w:jc w:val="both"/>
        <w:rPr>
          <w:sz w:val="28"/>
          <w:szCs w:val="28"/>
        </w:rPr>
      </w:pPr>
      <w:r>
        <w:rPr>
          <w:sz w:val="28"/>
          <w:szCs w:val="28"/>
        </w:rPr>
        <w:t>В случае смерти (гибели) муниципального служащего в период его службы выплата материальной помощи производится одному из близких родственников умершего (супругу (супруге), детям, родителям) при предъявлении соответствующих документов, если обращение за ней последовало не позднее шести месяцев со дня смерти, - в размере до одного должностного оклада муниципального служащего;</w:t>
      </w:r>
    </w:p>
    <w:p w:rsidR="003A7761" w:rsidRDefault="00C321B7">
      <w:pPr>
        <w:pStyle w:val="ab"/>
        <w:shd w:val="clear" w:color="auto" w:fill="FFFFFF"/>
        <w:spacing w:beforeAutospacing="0" w:after="0" w:afterAutospacing="0" w:line="360" w:lineRule="auto"/>
        <w:jc w:val="both"/>
        <w:rPr>
          <w:sz w:val="28"/>
          <w:szCs w:val="28"/>
        </w:rPr>
      </w:pPr>
      <w:r>
        <w:rPr>
          <w:sz w:val="28"/>
          <w:szCs w:val="28"/>
        </w:rPr>
        <w:t xml:space="preserve">      1</w:t>
      </w:r>
      <w:r w:rsidR="00F7369F">
        <w:rPr>
          <w:sz w:val="28"/>
          <w:szCs w:val="28"/>
        </w:rPr>
        <w:t>1</w:t>
      </w:r>
      <w:r>
        <w:rPr>
          <w:sz w:val="28"/>
          <w:szCs w:val="28"/>
        </w:rPr>
        <w:t>.2.3. Тяжелого материального положения в семье в связи с необходимостью проведения специализированного лечения (дорогостоящего) при представлении документов, подтверждающих соответствующие расходы, - в размере до одного должностного оклада;</w:t>
      </w:r>
      <w:r>
        <w:rPr>
          <w:sz w:val="28"/>
          <w:szCs w:val="28"/>
        </w:rPr>
        <w:br/>
      </w:r>
      <w:r w:rsidR="00F7369F">
        <w:rPr>
          <w:sz w:val="28"/>
          <w:szCs w:val="28"/>
        </w:rPr>
        <w:t xml:space="preserve">       11.2.4.  О</w:t>
      </w:r>
      <w:r>
        <w:rPr>
          <w:sz w:val="28"/>
          <w:szCs w:val="28"/>
        </w:rPr>
        <w:t xml:space="preserve">собой нуждаемости в лечении и восстановлении здоровья в связи с </w:t>
      </w:r>
      <w:proofErr w:type="gramStart"/>
      <w:r>
        <w:rPr>
          <w:sz w:val="28"/>
          <w:szCs w:val="28"/>
        </w:rPr>
        <w:t>полученными</w:t>
      </w:r>
      <w:proofErr w:type="gramEnd"/>
      <w:r>
        <w:rPr>
          <w:sz w:val="28"/>
          <w:szCs w:val="28"/>
        </w:rPr>
        <w:t xml:space="preserve"> при исполнении служебных обязанностей увечьем (ранением, травмой, контузией), заболеванием, несчастным случаем, аварией, длительной болезнью, а также в иных исключительных случаях (при представлении соответствующих медицинских справок, заключений и других подтверждающих документов) - в размере до одного должностного оклада.</w:t>
      </w:r>
    </w:p>
    <w:p w:rsidR="003A7761" w:rsidRDefault="00C321B7">
      <w:pPr>
        <w:pStyle w:val="ab"/>
        <w:shd w:val="clear" w:color="auto" w:fill="FFFFFF"/>
        <w:spacing w:beforeAutospacing="0" w:after="0" w:afterAutospacing="0" w:line="360" w:lineRule="auto"/>
        <w:jc w:val="both"/>
        <w:rPr>
          <w:sz w:val="28"/>
          <w:szCs w:val="28"/>
        </w:rPr>
      </w:pPr>
      <w:r>
        <w:rPr>
          <w:sz w:val="28"/>
          <w:szCs w:val="28"/>
        </w:rPr>
        <w:tab/>
        <w:t>1</w:t>
      </w:r>
      <w:r w:rsidR="00F7369F">
        <w:rPr>
          <w:sz w:val="28"/>
          <w:szCs w:val="28"/>
        </w:rPr>
        <w:t>1</w:t>
      </w:r>
      <w:r>
        <w:rPr>
          <w:sz w:val="28"/>
          <w:szCs w:val="28"/>
        </w:rPr>
        <w:t>.3. В подпунктах 1</w:t>
      </w:r>
      <w:r w:rsidR="00F7369F">
        <w:rPr>
          <w:sz w:val="28"/>
          <w:szCs w:val="28"/>
        </w:rPr>
        <w:t>1</w:t>
      </w:r>
      <w:r>
        <w:rPr>
          <w:sz w:val="28"/>
          <w:szCs w:val="28"/>
        </w:rPr>
        <w:t>.1., 1</w:t>
      </w:r>
      <w:r w:rsidR="00F7369F">
        <w:rPr>
          <w:sz w:val="28"/>
          <w:szCs w:val="28"/>
        </w:rPr>
        <w:t>1</w:t>
      </w:r>
      <w:r>
        <w:rPr>
          <w:sz w:val="28"/>
          <w:szCs w:val="28"/>
        </w:rPr>
        <w:t>.2. учитывается оклад муниципального служащего, в соответствии замещаемой им должности.</w:t>
      </w:r>
    </w:p>
    <w:p w:rsidR="003A7761" w:rsidRDefault="00C321B7">
      <w:pPr>
        <w:pStyle w:val="ConsPlusNormal"/>
        <w:spacing w:line="360" w:lineRule="auto"/>
        <w:ind w:firstLine="540"/>
        <w:jc w:val="both"/>
        <w:rPr>
          <w:rFonts w:ascii="Times New Roman" w:hAnsi="Times New Roman" w:cs="Times New Roman"/>
          <w:sz w:val="28"/>
          <w:szCs w:val="28"/>
        </w:rPr>
      </w:pPr>
      <w:r>
        <w:rPr>
          <w:sz w:val="28"/>
          <w:szCs w:val="28"/>
        </w:rPr>
        <w:tab/>
      </w:r>
      <w:r>
        <w:rPr>
          <w:rFonts w:ascii="Times New Roman" w:hAnsi="Times New Roman" w:cs="Times New Roman"/>
          <w:sz w:val="28"/>
          <w:szCs w:val="28"/>
        </w:rPr>
        <w:t>1</w:t>
      </w:r>
      <w:r w:rsidR="00F7369F">
        <w:rPr>
          <w:rFonts w:ascii="Times New Roman" w:hAnsi="Times New Roman" w:cs="Times New Roman"/>
          <w:sz w:val="28"/>
          <w:szCs w:val="28"/>
        </w:rPr>
        <w:t>1</w:t>
      </w:r>
      <w:r>
        <w:rPr>
          <w:rFonts w:ascii="Times New Roman" w:hAnsi="Times New Roman" w:cs="Times New Roman"/>
          <w:sz w:val="28"/>
          <w:szCs w:val="28"/>
        </w:rPr>
        <w:t xml:space="preserve">.4. При наличии  экономии по установленному фонду оплаты труда </w:t>
      </w:r>
      <w:r>
        <w:rPr>
          <w:rFonts w:ascii="Times New Roman" w:hAnsi="Times New Roman" w:cs="Times New Roman"/>
          <w:sz w:val="28"/>
          <w:szCs w:val="28"/>
        </w:rPr>
        <w:lastRenderedPageBreak/>
        <w:t>муниципальным служащим помимо выплат</w:t>
      </w:r>
      <w:r w:rsidR="00F7369F">
        <w:rPr>
          <w:rFonts w:ascii="Times New Roman" w:hAnsi="Times New Roman" w:cs="Times New Roman"/>
          <w:sz w:val="28"/>
          <w:szCs w:val="28"/>
        </w:rPr>
        <w:t>ы премии указанной в подпункте 6</w:t>
      </w:r>
      <w:r>
        <w:rPr>
          <w:rFonts w:ascii="Times New Roman" w:hAnsi="Times New Roman" w:cs="Times New Roman"/>
          <w:sz w:val="28"/>
          <w:szCs w:val="28"/>
        </w:rPr>
        <w:t xml:space="preserve">.2. пункта </w:t>
      </w:r>
      <w:r w:rsidR="00F7369F">
        <w:rPr>
          <w:rFonts w:ascii="Times New Roman" w:hAnsi="Times New Roman" w:cs="Times New Roman"/>
          <w:sz w:val="28"/>
          <w:szCs w:val="28"/>
        </w:rPr>
        <w:t>6</w:t>
      </w:r>
      <w:r>
        <w:rPr>
          <w:rFonts w:ascii="Times New Roman" w:hAnsi="Times New Roman" w:cs="Times New Roman"/>
          <w:sz w:val="28"/>
          <w:szCs w:val="28"/>
        </w:rPr>
        <w:t xml:space="preserve"> настоящего Положения в качестве меры поощрения в течение календарного года может быть </w:t>
      </w:r>
      <w:proofErr w:type="gramStart"/>
      <w:r>
        <w:rPr>
          <w:rFonts w:ascii="Times New Roman" w:hAnsi="Times New Roman" w:cs="Times New Roman"/>
          <w:sz w:val="28"/>
          <w:szCs w:val="28"/>
        </w:rPr>
        <w:t>выплачена</w:t>
      </w:r>
      <w:proofErr w:type="gramEnd"/>
      <w:r>
        <w:rPr>
          <w:rFonts w:ascii="Times New Roman" w:hAnsi="Times New Roman" w:cs="Times New Roman"/>
          <w:sz w:val="28"/>
          <w:szCs w:val="28"/>
        </w:rPr>
        <w:t>:</w:t>
      </w:r>
    </w:p>
    <w:p w:rsidR="003A7761" w:rsidRDefault="0029379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00C321B7">
        <w:rPr>
          <w:rFonts w:ascii="Times New Roman" w:hAnsi="Times New Roman" w:cs="Times New Roman"/>
          <w:sz w:val="28"/>
          <w:szCs w:val="28"/>
        </w:rPr>
        <w:t>квартальная премия;</w:t>
      </w:r>
    </w:p>
    <w:p w:rsidR="003A7761" w:rsidRDefault="0029379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00C321B7">
        <w:rPr>
          <w:rFonts w:ascii="Times New Roman" w:hAnsi="Times New Roman" w:cs="Times New Roman"/>
          <w:sz w:val="28"/>
          <w:szCs w:val="28"/>
        </w:rPr>
        <w:t>премия к профессиональному празднику и нерабочим праздничным дням, установленным законодательством Российской Федерации;</w:t>
      </w:r>
    </w:p>
    <w:p w:rsidR="003A7761" w:rsidRDefault="0029379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00C321B7">
        <w:rPr>
          <w:rFonts w:ascii="Times New Roman" w:hAnsi="Times New Roman" w:cs="Times New Roman"/>
          <w:sz w:val="28"/>
          <w:szCs w:val="28"/>
        </w:rPr>
        <w:t>дополнительная премия.</w:t>
      </w:r>
    </w:p>
    <w:p w:rsidR="003A7761" w:rsidRDefault="00C321B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Максимальным размером данная выплата не ограничена.</w:t>
      </w:r>
    </w:p>
    <w:p w:rsidR="003A7761" w:rsidRDefault="003A7761">
      <w:pPr>
        <w:pStyle w:val="ConsPlusNormal"/>
        <w:spacing w:line="360" w:lineRule="auto"/>
        <w:ind w:firstLine="540"/>
        <w:jc w:val="center"/>
        <w:rPr>
          <w:rFonts w:ascii="Times New Roman" w:hAnsi="Times New Roman" w:cs="Times New Roman"/>
          <w:sz w:val="28"/>
          <w:szCs w:val="28"/>
        </w:rPr>
      </w:pPr>
    </w:p>
    <w:p w:rsidR="003A7761" w:rsidRDefault="00C321B7">
      <w:pPr>
        <w:pStyle w:val="ConsPlusNormal"/>
        <w:spacing w:line="360" w:lineRule="auto"/>
        <w:ind w:firstLine="540"/>
        <w:jc w:val="center"/>
        <w:rPr>
          <w:rFonts w:ascii="Times New Roman" w:hAnsi="Times New Roman" w:cs="Times New Roman"/>
          <w:sz w:val="28"/>
          <w:szCs w:val="28"/>
        </w:rPr>
      </w:pPr>
      <w:r>
        <w:rPr>
          <w:rFonts w:ascii="Times New Roman" w:hAnsi="Times New Roman" w:cs="Times New Roman"/>
          <w:sz w:val="28"/>
          <w:szCs w:val="28"/>
        </w:rPr>
        <w:t>________________</w:t>
      </w:r>
      <w:r>
        <w:rPr>
          <w:rFonts w:ascii="Times New Roman" w:hAnsi="Times New Roman" w:cs="Times New Roman"/>
          <w:sz w:val="28"/>
          <w:szCs w:val="28"/>
        </w:rPr>
        <w:br/>
      </w:r>
    </w:p>
    <w:p w:rsidR="003A7761" w:rsidRDefault="003A7761"/>
    <w:p w:rsidR="003A7761" w:rsidRDefault="003A7761"/>
    <w:p w:rsidR="003A7761" w:rsidRDefault="003A7761">
      <w:pPr>
        <w:spacing w:after="120" w:line="240" w:lineRule="auto"/>
        <w:ind w:firstLine="708"/>
        <w:jc w:val="both"/>
        <w:rPr>
          <w:rFonts w:ascii="Times New Roman" w:hAnsi="Times New Roman"/>
          <w:sz w:val="28"/>
          <w:szCs w:val="28"/>
        </w:rPr>
      </w:pPr>
    </w:p>
    <w:p w:rsidR="003A7761" w:rsidRDefault="003A7761">
      <w:pPr>
        <w:spacing w:after="120" w:line="240" w:lineRule="auto"/>
        <w:ind w:firstLine="708"/>
        <w:jc w:val="both"/>
        <w:rPr>
          <w:rFonts w:ascii="Times New Roman" w:hAnsi="Times New Roman"/>
          <w:sz w:val="28"/>
          <w:szCs w:val="28"/>
        </w:rPr>
      </w:pPr>
    </w:p>
    <w:p w:rsidR="003A7761" w:rsidRDefault="003A7761">
      <w:pPr>
        <w:spacing w:after="120" w:line="240" w:lineRule="auto"/>
        <w:ind w:firstLine="708"/>
        <w:jc w:val="both"/>
        <w:rPr>
          <w:rFonts w:ascii="Times New Roman" w:hAnsi="Times New Roman"/>
          <w:sz w:val="28"/>
          <w:szCs w:val="28"/>
        </w:rPr>
      </w:pPr>
    </w:p>
    <w:p w:rsidR="003A7761" w:rsidRDefault="003A7761">
      <w:pPr>
        <w:spacing w:after="120" w:line="240" w:lineRule="auto"/>
        <w:ind w:firstLine="708"/>
        <w:jc w:val="both"/>
        <w:rPr>
          <w:rFonts w:ascii="Times New Roman" w:hAnsi="Times New Roman"/>
          <w:sz w:val="28"/>
          <w:szCs w:val="28"/>
        </w:rPr>
      </w:pPr>
    </w:p>
    <w:p w:rsidR="003A7761" w:rsidRDefault="003A7761">
      <w:pPr>
        <w:spacing w:after="120" w:line="240" w:lineRule="auto"/>
        <w:ind w:firstLine="708"/>
        <w:jc w:val="both"/>
        <w:rPr>
          <w:rFonts w:ascii="Times New Roman" w:hAnsi="Times New Roman"/>
          <w:sz w:val="28"/>
          <w:szCs w:val="28"/>
        </w:rPr>
      </w:pPr>
    </w:p>
    <w:sectPr w:rsidR="003A7761" w:rsidSect="00C22E95">
      <w:pgSz w:w="11906" w:h="16838"/>
      <w:pgMar w:top="1134" w:right="850" w:bottom="1134"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autoHyphenation/>
  <w:characterSpacingControl w:val="doNotCompress"/>
  <w:compat>
    <w:compatSetting w:name="compatibilityMode" w:uri="http://schemas.microsoft.com/office/word" w:val="12"/>
  </w:compat>
  <w:rsids>
    <w:rsidRoot w:val="003A7761"/>
    <w:rsid w:val="000130DA"/>
    <w:rsid w:val="00100EBD"/>
    <w:rsid w:val="001D168D"/>
    <w:rsid w:val="00230BE7"/>
    <w:rsid w:val="00293797"/>
    <w:rsid w:val="002B0BD5"/>
    <w:rsid w:val="002C6254"/>
    <w:rsid w:val="00375C97"/>
    <w:rsid w:val="003A7761"/>
    <w:rsid w:val="003B2EAD"/>
    <w:rsid w:val="003B3353"/>
    <w:rsid w:val="004C52DB"/>
    <w:rsid w:val="005046B5"/>
    <w:rsid w:val="00522701"/>
    <w:rsid w:val="005341D1"/>
    <w:rsid w:val="005B0BA9"/>
    <w:rsid w:val="00616782"/>
    <w:rsid w:val="006C4340"/>
    <w:rsid w:val="007228AE"/>
    <w:rsid w:val="007C5322"/>
    <w:rsid w:val="007E5FA9"/>
    <w:rsid w:val="008243C0"/>
    <w:rsid w:val="0083769C"/>
    <w:rsid w:val="009D0810"/>
    <w:rsid w:val="009D5DCD"/>
    <w:rsid w:val="00A2572A"/>
    <w:rsid w:val="00AA7E77"/>
    <w:rsid w:val="00B12FEF"/>
    <w:rsid w:val="00B22FB1"/>
    <w:rsid w:val="00C22E95"/>
    <w:rsid w:val="00C321B7"/>
    <w:rsid w:val="00CF6194"/>
    <w:rsid w:val="00D0779D"/>
    <w:rsid w:val="00D536AE"/>
    <w:rsid w:val="00E14A93"/>
    <w:rsid w:val="00E2589C"/>
    <w:rsid w:val="00EC3CFA"/>
    <w:rsid w:val="00F7369F"/>
    <w:rsid w:val="00FC76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3701"/>
    <w:pPr>
      <w:spacing w:after="200" w:line="276" w:lineRule="auto"/>
    </w:pPr>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qFormat/>
    <w:rsid w:val="000A40A7"/>
    <w:rPr>
      <w:rFonts w:ascii="Times New Roman" w:eastAsia="Times New Roman" w:hAnsi="Times New Roman" w:cs="Times New Roman"/>
      <w:sz w:val="24"/>
      <w:szCs w:val="24"/>
      <w:lang w:eastAsia="ru-RU"/>
    </w:rPr>
  </w:style>
  <w:style w:type="character" w:customStyle="1" w:styleId="-">
    <w:name w:val="Интернет-ссылка"/>
    <w:rsid w:val="00C22E95"/>
    <w:rPr>
      <w:color w:val="000080"/>
      <w:u w:val="single"/>
    </w:rPr>
  </w:style>
  <w:style w:type="paragraph" w:customStyle="1" w:styleId="a5">
    <w:name w:val="Заголовок"/>
    <w:basedOn w:val="a"/>
    <w:next w:val="a6"/>
    <w:qFormat/>
    <w:rsid w:val="00C22E95"/>
    <w:pPr>
      <w:keepNext/>
      <w:spacing w:before="240" w:after="120"/>
    </w:pPr>
    <w:rPr>
      <w:rFonts w:ascii="Liberation Sans" w:eastAsia="Microsoft YaHei" w:hAnsi="Liberation Sans" w:cs="Lucida Sans"/>
      <w:sz w:val="28"/>
      <w:szCs w:val="28"/>
    </w:rPr>
  </w:style>
  <w:style w:type="paragraph" w:styleId="a6">
    <w:name w:val="Body Text"/>
    <w:basedOn w:val="a"/>
    <w:rsid w:val="00C22E95"/>
    <w:pPr>
      <w:spacing w:after="140"/>
    </w:pPr>
  </w:style>
  <w:style w:type="paragraph" w:styleId="a7">
    <w:name w:val="List"/>
    <w:basedOn w:val="a6"/>
    <w:rsid w:val="00C22E95"/>
    <w:rPr>
      <w:rFonts w:cs="Lucida Sans"/>
    </w:rPr>
  </w:style>
  <w:style w:type="paragraph" w:styleId="a8">
    <w:name w:val="caption"/>
    <w:basedOn w:val="a"/>
    <w:qFormat/>
    <w:rsid w:val="00C22E95"/>
    <w:pPr>
      <w:suppressLineNumbers/>
      <w:spacing w:before="120" w:after="120"/>
    </w:pPr>
    <w:rPr>
      <w:rFonts w:cs="Lucida Sans"/>
      <w:i/>
      <w:iCs/>
      <w:sz w:val="24"/>
      <w:szCs w:val="24"/>
    </w:rPr>
  </w:style>
  <w:style w:type="paragraph" w:styleId="a9">
    <w:name w:val="index heading"/>
    <w:basedOn w:val="a"/>
    <w:qFormat/>
    <w:rsid w:val="00C22E95"/>
    <w:pPr>
      <w:suppressLineNumbers/>
    </w:pPr>
    <w:rPr>
      <w:rFonts w:cs="Lucida Sans"/>
    </w:rPr>
  </w:style>
  <w:style w:type="paragraph" w:customStyle="1" w:styleId="ConsPlusTitle">
    <w:name w:val="ConsPlusTitle"/>
    <w:qFormat/>
    <w:rsid w:val="002F3701"/>
    <w:pPr>
      <w:widowControl w:val="0"/>
    </w:pPr>
    <w:rPr>
      <w:rFonts w:eastAsia="Times New Roman" w:cs="Calibri"/>
      <w:b/>
      <w:bCs/>
      <w:lang w:eastAsia="ru-RU"/>
    </w:rPr>
  </w:style>
  <w:style w:type="paragraph" w:customStyle="1" w:styleId="ConsPlusCell">
    <w:name w:val="ConsPlusCell"/>
    <w:uiPriority w:val="99"/>
    <w:qFormat/>
    <w:rsid w:val="002F3701"/>
    <w:pPr>
      <w:widowControl w:val="0"/>
    </w:pPr>
    <w:rPr>
      <w:rFonts w:eastAsia="Times New Roman" w:cs="Calibri"/>
      <w:lang w:eastAsia="ru-RU"/>
    </w:rPr>
  </w:style>
  <w:style w:type="paragraph" w:customStyle="1" w:styleId="aa">
    <w:name w:val="Колонтитул"/>
    <w:basedOn w:val="a"/>
    <w:qFormat/>
    <w:rsid w:val="00C22E95"/>
  </w:style>
  <w:style w:type="paragraph" w:styleId="a4">
    <w:name w:val="header"/>
    <w:basedOn w:val="a"/>
    <w:link w:val="a3"/>
    <w:rsid w:val="000A40A7"/>
    <w:pPr>
      <w:tabs>
        <w:tab w:val="center" w:pos="4677"/>
        <w:tab w:val="right" w:pos="9355"/>
      </w:tabs>
      <w:spacing w:after="0" w:line="240" w:lineRule="auto"/>
    </w:pPr>
    <w:rPr>
      <w:rFonts w:ascii="Times New Roman" w:eastAsia="Times New Roman" w:hAnsi="Times New Roman"/>
      <w:sz w:val="24"/>
      <w:szCs w:val="24"/>
      <w:lang w:eastAsia="ru-RU"/>
    </w:rPr>
  </w:style>
  <w:style w:type="paragraph" w:customStyle="1" w:styleId="ConsPlusNormal">
    <w:name w:val="ConsPlusNormal"/>
    <w:qFormat/>
    <w:rsid w:val="000A40A7"/>
    <w:pPr>
      <w:widowControl w:val="0"/>
    </w:pPr>
    <w:rPr>
      <w:rFonts w:eastAsia="Times New Roman" w:cs="Calibri"/>
      <w:szCs w:val="20"/>
      <w:lang w:eastAsia="ru-RU"/>
    </w:rPr>
  </w:style>
  <w:style w:type="paragraph" w:styleId="ab">
    <w:name w:val="Normal (Web)"/>
    <w:basedOn w:val="a"/>
    <w:uiPriority w:val="99"/>
    <w:unhideWhenUsed/>
    <w:qFormat/>
    <w:rsid w:val="000A40A7"/>
    <w:pPr>
      <w:spacing w:beforeAutospacing="1" w:afterAutospacing="1" w:line="240" w:lineRule="auto"/>
    </w:pPr>
    <w:rPr>
      <w:rFonts w:ascii="Times New Roman" w:eastAsia="Times New Roman" w:hAnsi="Times New Roman"/>
      <w:sz w:val="24"/>
      <w:szCs w:val="24"/>
      <w:lang w:eastAsia="ru-RU"/>
    </w:rPr>
  </w:style>
  <w:style w:type="paragraph" w:styleId="ac">
    <w:name w:val="Title"/>
    <w:basedOn w:val="a"/>
    <w:qFormat/>
    <w:rsid w:val="00C22E95"/>
    <w:pPr>
      <w:jc w:val="center"/>
    </w:pPr>
    <w:rPr>
      <w:rFonts w:ascii="Times New Roman" w:hAnsi="Times New Roman"/>
      <w:b/>
      <w:szCs w:val="20"/>
    </w:rPr>
  </w:style>
  <w:style w:type="table" w:styleId="ad">
    <w:name w:val="Table Grid"/>
    <w:basedOn w:val="a1"/>
    <w:uiPriority w:val="59"/>
    <w:rsid w:val="000A40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2B0BD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B0B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893450">
      <w:bodyDiv w:val="1"/>
      <w:marLeft w:val="0"/>
      <w:marRight w:val="0"/>
      <w:marTop w:val="0"/>
      <w:marBottom w:val="0"/>
      <w:divBdr>
        <w:top w:val="none" w:sz="0" w:space="0" w:color="auto"/>
        <w:left w:val="none" w:sz="0" w:space="0" w:color="auto"/>
        <w:bottom w:val="none" w:sz="0" w:space="0" w:color="auto"/>
        <w:right w:val="none" w:sz="0" w:space="0" w:color="auto"/>
      </w:divBdr>
    </w:div>
    <w:div w:id="1496453085">
      <w:bodyDiv w:val="1"/>
      <w:marLeft w:val="0"/>
      <w:marRight w:val="0"/>
      <w:marTop w:val="0"/>
      <w:marBottom w:val="0"/>
      <w:divBdr>
        <w:top w:val="none" w:sz="0" w:space="0" w:color="auto"/>
        <w:left w:val="none" w:sz="0" w:space="0" w:color="auto"/>
        <w:bottom w:val="none" w:sz="0" w:space="0" w:color="auto"/>
        <w:right w:val="none" w:sz="0" w:space="0" w:color="auto"/>
      </w:divBdr>
    </w:div>
    <w:div w:id="1920401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5EBF6E2D5BBC945F6381D35FD25BFF7FB7CA8688F8A3A5556C1AA0F3A168A06D2EFFFF7C24AF4157D36A1CCD305F522192AA0D11895CE81E9B6E688e07DN" TargetMode="External"/><Relationship Id="rId13" Type="http://schemas.openxmlformats.org/officeDocument/2006/relationships/hyperlink" Target="consultantplus://offline/ref=65EBF6E2D5BBC945F6380338EB49E3FEF273F66C8E806B0805CCA05A6249D35695BEF9A28110F8166334A1C4eD7BN" TargetMode="External"/><Relationship Id="rId18" Type="http://schemas.openxmlformats.org/officeDocument/2006/relationships/hyperlink" Target="consultantplus://offline/ref=65EBF6E2D5BBC945F6380338EB49E3FEF877FE6D8F8E36020D95AC5865468C5392AFF9A2810EFF147E3DF594975BAC725D61ACD20689CF82eF7FN" TargetMode="External"/><Relationship Id="rId3" Type="http://schemas.microsoft.com/office/2007/relationships/stylesWithEffects" Target="stylesWithEffects.xml"/><Relationship Id="rId21" Type="http://schemas.openxmlformats.org/officeDocument/2006/relationships/hyperlink" Target="consultantplus://offline/ref=65EBF6E2D5BBC945F6381D35FD25BFF7FB7CA8688B83345052CAF705324F8604D5E0A0F2C55BF4157D28A0C7CD0CA172e575N" TargetMode="External"/><Relationship Id="rId7" Type="http://schemas.openxmlformats.org/officeDocument/2006/relationships/hyperlink" Target="consultantplus://offline/ref=65EBF6E2D5BBC945F6381D35FD25BFF7FB7CA8688F8A345D59C7AA0F3A168A06D2EFFFF7C24AF4157D36A1CDDB05F522192AA0D11895CE81E9B6E688e07DN" TargetMode="External"/><Relationship Id="rId12" Type="http://schemas.openxmlformats.org/officeDocument/2006/relationships/hyperlink" Target="consultantplus://offline/ref=65EBF6E2D5BBC945F6381D35FD25BFF7FB7CA8688F8A3A5556C1AA0F3A168A06D2EFFFF7C24AF4157D36A1CCD305F522192AA0D11895CE81E9B6E688e07DN" TargetMode="External"/><Relationship Id="rId17" Type="http://schemas.openxmlformats.org/officeDocument/2006/relationships/hyperlink" Target="consultantplus://offline/ref=65EBF6E2D5BBC945F6380338EB49E3FEF877FE6D8F8E36020D95AC5865468C5392AFF9A2810EFF147C3DF594975BAC725D61ACD20689CF82eF7FN" TargetMode="External"/><Relationship Id="rId2" Type="http://schemas.openxmlformats.org/officeDocument/2006/relationships/styles" Target="styles.xml"/><Relationship Id="rId16" Type="http://schemas.openxmlformats.org/officeDocument/2006/relationships/hyperlink" Target="consultantplus://offline/ref=65EBF6E2D5BBC945F6380338EB49E3FEF877FE6D8F8E36020D95AC5865468C5392AFF9A2810EFC1D793DF594975BAC725D61ACD20689CF82eF7FN" TargetMode="External"/><Relationship Id="rId20" Type="http://schemas.openxmlformats.org/officeDocument/2006/relationships/hyperlink" Target="consultantplus://offline/ref=65EBF6E2D5BBC945F6381D35FD25BFF7FB7CA8688F8A3A5556C1AA0F3A168A06D2EFFFF7C24AF4157D36A5C2D705F522192AA0D11895CE81E9B6E688e07DN"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consultantplus://offline/ref=65EBF6E2D5BBC945F6381D35FD25BFF7FB7CA8688F883D5C51C7AA0F3A168A06D2EFFFF7C24AF4157D36A9C2DA05F522192AA0D11895CE81E9B6E688e07DN" TargetMode="External"/><Relationship Id="rId5" Type="http://schemas.openxmlformats.org/officeDocument/2006/relationships/webSettings" Target="webSettings.xml"/><Relationship Id="rId15" Type="http://schemas.openxmlformats.org/officeDocument/2006/relationships/hyperlink" Target="consultantplus://offline/ref=65EBF6E2D5BBC945F6381D35FD25BFF7FB7CA8688F883D5C51C7AA0F3A168A06D2EFFFF7C24AF4157D36A8C4DB05F522192AA0D11895CE81E9B6E688e07DN" TargetMode="External"/><Relationship Id="rId23" Type="http://schemas.openxmlformats.org/officeDocument/2006/relationships/theme" Target="theme/theme1.xml"/><Relationship Id="rId10" Type="http://schemas.openxmlformats.org/officeDocument/2006/relationships/hyperlink" Target="consultantplus://offline/ref=65EBF6E2D5BBC945F6380338EB49E3FEF876F6648D8C36020D95AC5865468C5392AFF9A2810EF81D7C3DF594975BAC725D61ACD20689CF82eF7FN" TargetMode="External"/><Relationship Id="rId19" Type="http://schemas.openxmlformats.org/officeDocument/2006/relationships/hyperlink" Target="consultantplus://offline/ref=65EBF6E2D5BBC945F6380338EB49E3FEF877FE6D8F8E36020D95AC5865468C5392AFF9A6810AF2402C72F4C8D20EBF725F61AFD019e873N" TargetMode="External"/><Relationship Id="rId4" Type="http://schemas.openxmlformats.org/officeDocument/2006/relationships/settings" Target="settings.xml"/><Relationship Id="rId9" Type="http://schemas.openxmlformats.org/officeDocument/2006/relationships/hyperlink" Target="consultantplus://offline/ref=65EBF6E2D5BBC945F6381D35FD25BFF7FB7CA8688F8A3A5556C1AA0F3A168A06D2EFFFF7C24AF4157D36A0C1D205F522192AA0D11895CE81E9B6E688e07DN" TargetMode="External"/><Relationship Id="rId14" Type="http://schemas.openxmlformats.org/officeDocument/2006/relationships/hyperlink" Target="consultantplus://offline/ref=65EBF6E2D5BBC945F6381D35FD25BFF7FB7CA8688F8A3A5556C1AA0F3A168A06D2EFFFF7C24AF4157D36A9CCDA05F522192AA0D11895CE81E9B6E688e07DN"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DCB29-25C7-48A3-B638-DE6D4E88C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21</Pages>
  <Words>4817</Words>
  <Characters>27457</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dc:description/>
  <cp:lastModifiedBy>User</cp:lastModifiedBy>
  <cp:revision>21</cp:revision>
  <cp:lastPrinted>2025-02-11T14:27:00Z</cp:lastPrinted>
  <dcterms:created xsi:type="dcterms:W3CDTF">2019-01-16T15:35:00Z</dcterms:created>
  <dcterms:modified xsi:type="dcterms:W3CDTF">2025-02-11T14:27:00Z</dcterms:modified>
  <dc:language>ru-RU</dc:language>
</cp:coreProperties>
</file>