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FA" w:rsidRDefault="004F20FA" w:rsidP="004F20F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</w:p>
    <w:p w:rsidR="004F20FA" w:rsidRDefault="004F20FA" w:rsidP="004F20F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6C749D" w:rsidRPr="006C749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51.95pt;margin-top:-42.15pt;width:3.55pt;height:6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<v:textbox inset="0,0,0,0">
              <w:txbxContent>
                <w:p w:rsidR="00266667" w:rsidRDefault="00266667" w:rsidP="004F20F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1134"/>
        <w:gridCol w:w="4017"/>
      </w:tblGrid>
      <w:tr w:rsidR="004F20FA" w:rsidTr="0058014B">
        <w:trPr>
          <w:cantSplit/>
          <w:trHeight w:hRule="exact" w:val="340"/>
        </w:trPr>
        <w:tc>
          <w:tcPr>
            <w:tcW w:w="3969" w:type="dxa"/>
          </w:tcPr>
          <w:p w:rsidR="004F20FA" w:rsidRDefault="004F20FA" w:rsidP="0058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4F20FA" w:rsidRDefault="004F20FA" w:rsidP="0058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4F20FA" w:rsidRDefault="004F20FA" w:rsidP="0058014B">
            <w:pPr>
              <w:spacing w:after="0"/>
              <w:jc w:val="right"/>
            </w:pPr>
          </w:p>
        </w:tc>
      </w:tr>
    </w:tbl>
    <w:p w:rsidR="004F20FA" w:rsidRDefault="004F20FA" w:rsidP="004F20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20FA" w:rsidRDefault="004F20FA" w:rsidP="004F20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4F20FA" w:rsidRDefault="004F20FA" w:rsidP="004F20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КОНЫПСКАЯ СЕЛЬСКАЯ ДУМА</w:t>
      </w:r>
    </w:p>
    <w:p w:rsidR="004F20FA" w:rsidRDefault="004F20FA" w:rsidP="004F20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F20FA" w:rsidRDefault="004F20FA" w:rsidP="004F20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 СОЗЫВА</w:t>
      </w:r>
    </w:p>
    <w:p w:rsidR="004F20FA" w:rsidRDefault="004F20FA" w:rsidP="004F20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20FA" w:rsidRDefault="004F20FA" w:rsidP="004F20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4F20FA" w:rsidRDefault="004F20FA" w:rsidP="004F20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015"/>
        <w:gridCol w:w="633"/>
        <w:gridCol w:w="1824"/>
      </w:tblGrid>
      <w:tr w:rsidR="004F20FA" w:rsidTr="0058014B">
        <w:trPr>
          <w:trHeight w:val="449"/>
        </w:trPr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0FA" w:rsidRDefault="00D17128" w:rsidP="005801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24.01.2025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0FA" w:rsidRDefault="004F20FA" w:rsidP="0058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0FA" w:rsidRDefault="004F20FA" w:rsidP="0058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0FA" w:rsidRDefault="004F20FA" w:rsidP="0058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0FA" w:rsidRDefault="004F20FA" w:rsidP="004F20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171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22/70</w:t>
            </w:r>
          </w:p>
        </w:tc>
      </w:tr>
      <w:tr w:rsidR="004F20FA" w:rsidTr="0058014B">
        <w:tc>
          <w:tcPr>
            <w:tcW w:w="912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0FA" w:rsidRDefault="004F20FA" w:rsidP="0058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Малый Конып</w:t>
            </w:r>
          </w:p>
          <w:p w:rsidR="004F20FA" w:rsidRDefault="004F20FA" w:rsidP="0058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F20FA" w:rsidRDefault="004F20FA" w:rsidP="004F20FA">
      <w:pPr>
        <w:tabs>
          <w:tab w:val="left" w:pos="1134"/>
        </w:tabs>
        <w:suppressAutoHyphens/>
        <w:snapToGrid w:val="0"/>
        <w:spacing w:after="0" w:line="240" w:lineRule="auto"/>
        <w:ind w:firstLine="37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О внесении изменений в Положение о земельном налоге</w:t>
      </w:r>
    </w:p>
    <w:p w:rsidR="004F20FA" w:rsidRPr="0062100E" w:rsidRDefault="004F20FA" w:rsidP="004F20FA">
      <w:pPr>
        <w:tabs>
          <w:tab w:val="left" w:pos="1134"/>
        </w:tabs>
        <w:suppressAutoHyphens/>
        <w:snapToGrid w:val="0"/>
        <w:spacing w:after="0" w:line="240" w:lineRule="auto"/>
        <w:ind w:firstLine="375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</w:p>
    <w:p w:rsidR="004F20FA" w:rsidRPr="00D06430" w:rsidRDefault="004F20FA" w:rsidP="004F20FA">
      <w:pPr>
        <w:suppressAutoHyphens/>
        <w:spacing w:after="0" w:line="360" w:lineRule="auto"/>
        <w:ind w:left="-425"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D06430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Pr="00D06430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Налоговым кодексом Российской Федерации, руководствуясь Уставом муниципального образования  Коныпское сельское поселение Кирово-Чепецкого района Кировской области</w:t>
      </w:r>
      <w:r w:rsidRPr="00D06430">
        <w:rPr>
          <w:rFonts w:ascii="Times New Roman" w:eastAsia="Times New Roman" w:hAnsi="Times New Roman"/>
          <w:i/>
          <w:kern w:val="2"/>
          <w:sz w:val="28"/>
          <w:szCs w:val="28"/>
          <w:lang w:eastAsia="hi-IN" w:bidi="hi-IN"/>
        </w:rPr>
        <w:t xml:space="preserve">, </w:t>
      </w:r>
      <w:r w:rsidRPr="00D06430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Коныпская сельская Дума Кирово-Чепецкого района Кировской области РЕШИЛА:</w:t>
      </w:r>
    </w:p>
    <w:p w:rsidR="004F20FA" w:rsidRDefault="004F20FA" w:rsidP="004F20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E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 Положение о земельном налоге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C3E1A">
        <w:rPr>
          <w:rFonts w:ascii="Times New Roman" w:eastAsia="Times New Roman" w:hAnsi="Times New Roman"/>
          <w:sz w:val="28"/>
          <w:szCs w:val="28"/>
          <w:lang w:eastAsia="ru-RU"/>
        </w:rPr>
        <w:t>далее – Положение), утвержденное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Коныпской сельской Думы от 21.08.2024 № 17/47</w:t>
      </w:r>
      <w:r w:rsidRPr="002C3E1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58014B" w:rsidRDefault="00965D99" w:rsidP="00965D9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Абзацы 3 и 4 подпункта 1 пункта 2 раздела 1 Положения читать в следующей редакции:</w:t>
      </w:r>
    </w:p>
    <w:p w:rsidR="00965D99" w:rsidRPr="00965D99" w:rsidRDefault="00965D99" w:rsidP="00E16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gramStart"/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</w:t>
      </w:r>
      <w:r w:rsidR="00E169B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занятых жилищным фондом и (или) объектами </w:t>
      </w:r>
      <w:r w:rsidR="002666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инженерной </w:t>
      </w: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инфраструктуры жилищно</w:t>
      </w:r>
      <w:r w:rsidR="002666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</w:t>
      </w:r>
      <w:r w:rsidR="002666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инженерной </w:t>
      </w: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инфраструктуры жилищно-коммунального комплекса) или</w:t>
      </w:r>
      <w:r w:rsidR="002666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приобретенных </w:t>
      </w: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(предоставленных) для жилищного строительства, за исключением указанных 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настоящем абзаце земельных участков, приобретенных (предоставленных) для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индивидуального жилищного строительства, используемых </w:t>
      </w:r>
      <w:r w:rsidR="002666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 </w:t>
      </w: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предпринимательской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деятельности, и земельных</w:t>
      </w:r>
      <w:proofErr w:type="gramEnd"/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участков,</w:t>
      </w:r>
      <w:r w:rsidR="002666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266667" w:rsidRPr="007330C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кадастровая</w:t>
      </w:r>
      <w:r w:rsidRPr="007330C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стоимость каждого из которых превышает 300 миллионов рублей</w:t>
      </w: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</w:t>
      </w:r>
    </w:p>
    <w:p w:rsidR="00965D99" w:rsidRPr="00965D99" w:rsidRDefault="00965D99" w:rsidP="00E16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не </w:t>
      </w:r>
      <w:proofErr w:type="gramStart"/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используемых</w:t>
      </w:r>
      <w:proofErr w:type="gramEnd"/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предпринимательской деятельности, приобретенных</w:t>
      </w:r>
    </w:p>
    <w:p w:rsidR="00965D99" w:rsidRPr="00965D99" w:rsidRDefault="00965D99" w:rsidP="00E16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gramStart"/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(предоставленных) для ведения личного подсобного хозяйства, садоводства или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огородничества, а также земельных участков общего </w:t>
      </w:r>
      <w:r w:rsidR="002666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назначения,  </w:t>
      </w: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="002666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за </w:t>
      </w: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исключением указанных в настоящем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абзаце земельных</w:t>
      </w:r>
      <w:r w:rsidR="002666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участков, </w:t>
      </w:r>
      <w:r w:rsidRPr="00965D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7330C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кадастровая стоимость каждого из которых превышает 300 миллионов рублей;</w:t>
      </w:r>
      <w:proofErr w:type="gramEnd"/>
    </w:p>
    <w:p w:rsidR="00266667" w:rsidRDefault="00266667" w:rsidP="00266667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2.Опубликовать настоящее решение в Информационном бюллетене приложении к газете «Коныпский вестник» и на официальном сайте Коныпского сельского поселения.</w:t>
      </w:r>
    </w:p>
    <w:p w:rsidR="00266667" w:rsidRPr="0077465C" w:rsidRDefault="00266667" w:rsidP="00266667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77465C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в соответствии с действующим законодательством.</w:t>
      </w:r>
    </w:p>
    <w:p w:rsidR="00266667" w:rsidRDefault="00266667" w:rsidP="00266667">
      <w:pPr>
        <w:spacing w:after="0" w:line="240" w:lineRule="auto"/>
      </w:pPr>
    </w:p>
    <w:p w:rsidR="00266667" w:rsidRDefault="00266667" w:rsidP="00266667">
      <w:pPr>
        <w:spacing w:after="0" w:line="240" w:lineRule="auto"/>
      </w:pPr>
    </w:p>
    <w:p w:rsidR="00266667" w:rsidRDefault="00266667" w:rsidP="00266667">
      <w:pPr>
        <w:spacing w:after="0" w:line="240" w:lineRule="auto"/>
      </w:pPr>
    </w:p>
    <w:p w:rsidR="00965D99" w:rsidRPr="002C3E1A" w:rsidRDefault="00965D99" w:rsidP="00965D9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669" w:rsidRPr="00E169B4" w:rsidRDefault="00E169B4" w:rsidP="00E169B4">
      <w:pPr>
        <w:spacing w:after="0"/>
        <w:rPr>
          <w:rFonts w:ascii="Times New Roman" w:hAnsi="Times New Roman"/>
          <w:sz w:val="28"/>
          <w:szCs w:val="28"/>
        </w:rPr>
      </w:pPr>
      <w:r w:rsidRPr="00E169B4">
        <w:rPr>
          <w:rFonts w:ascii="Times New Roman" w:hAnsi="Times New Roman"/>
          <w:sz w:val="28"/>
          <w:szCs w:val="28"/>
        </w:rPr>
        <w:t>Председатель Коныпской</w:t>
      </w:r>
    </w:p>
    <w:p w:rsidR="00E169B4" w:rsidRPr="00E169B4" w:rsidRDefault="00E169B4" w:rsidP="007330C2">
      <w:pPr>
        <w:tabs>
          <w:tab w:val="left" w:pos="6405"/>
        </w:tabs>
        <w:spacing w:after="0"/>
        <w:rPr>
          <w:rFonts w:ascii="Times New Roman" w:hAnsi="Times New Roman"/>
          <w:sz w:val="28"/>
          <w:szCs w:val="28"/>
        </w:rPr>
      </w:pPr>
      <w:r w:rsidRPr="00E169B4">
        <w:rPr>
          <w:rFonts w:ascii="Times New Roman" w:hAnsi="Times New Roman"/>
          <w:sz w:val="28"/>
          <w:szCs w:val="28"/>
        </w:rPr>
        <w:t>Сельской Думы</w:t>
      </w:r>
      <w:r w:rsidR="007330C2">
        <w:rPr>
          <w:rFonts w:ascii="Times New Roman" w:hAnsi="Times New Roman"/>
          <w:sz w:val="28"/>
          <w:szCs w:val="28"/>
        </w:rPr>
        <w:tab/>
        <w:t>Н.П. Радина</w:t>
      </w:r>
    </w:p>
    <w:sectPr w:rsidR="00E169B4" w:rsidRPr="00E169B4" w:rsidSect="0088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572"/>
    <w:multiLevelType w:val="multilevel"/>
    <w:tmpl w:val="1F4865F6"/>
    <w:lvl w:ilvl="0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491C77FB"/>
    <w:multiLevelType w:val="multilevel"/>
    <w:tmpl w:val="1F4865F6"/>
    <w:lvl w:ilvl="0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0FA"/>
    <w:rsid w:val="001850BE"/>
    <w:rsid w:val="00266667"/>
    <w:rsid w:val="00355989"/>
    <w:rsid w:val="004F20FA"/>
    <w:rsid w:val="0058014B"/>
    <w:rsid w:val="006C749D"/>
    <w:rsid w:val="007330C2"/>
    <w:rsid w:val="00885669"/>
    <w:rsid w:val="00965D99"/>
    <w:rsid w:val="00B773A3"/>
    <w:rsid w:val="00B87BB8"/>
    <w:rsid w:val="00D17128"/>
    <w:rsid w:val="00D755AF"/>
    <w:rsid w:val="00E1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Конып</cp:lastModifiedBy>
  <cp:revision>8</cp:revision>
  <dcterms:created xsi:type="dcterms:W3CDTF">2025-01-13T11:33:00Z</dcterms:created>
  <dcterms:modified xsi:type="dcterms:W3CDTF">2025-01-24T05:44:00Z</dcterms:modified>
</cp:coreProperties>
</file>